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DDB0D" w14:textId="12D2DCD2" w:rsidR="003769D2" w:rsidRPr="00A04B06" w:rsidRDefault="00A04B06" w:rsidP="00A04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B06">
        <w:rPr>
          <w:rFonts w:ascii="Times New Roman" w:hAnsi="Times New Roman" w:cs="Times New Roman"/>
          <w:sz w:val="32"/>
          <w:szCs w:val="32"/>
        </w:rPr>
        <w:t>Вопросы к экзамену за 2-ой семестр 2-ух семестрового курса физики.</w:t>
      </w:r>
    </w:p>
    <w:p w14:paraId="24457596" w14:textId="5719C622" w:rsidR="00A04B06" w:rsidRPr="00A04B06" w:rsidRDefault="00A04B06" w:rsidP="00A04B0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B06">
        <w:rPr>
          <w:rFonts w:ascii="Times New Roman" w:hAnsi="Times New Roman" w:cs="Times New Roman"/>
          <w:sz w:val="32"/>
          <w:szCs w:val="32"/>
        </w:rPr>
        <w:t>2024 год.</w:t>
      </w:r>
    </w:p>
    <w:p w14:paraId="78C5F3B7" w14:textId="77777777" w:rsidR="003769D2" w:rsidRPr="003769D2" w:rsidRDefault="003769D2"/>
    <w:sdt>
      <w:sdtPr>
        <w:rPr>
          <w:rFonts w:ascii="Times New Roman" w:hAnsi="Times New Roman" w:cs="Times New Roman"/>
        </w:rPr>
        <w:id w:val="6689046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45E9EF4" w14:textId="52FECC43" w:rsidR="003769D2" w:rsidRPr="00A04B06" w:rsidRDefault="003769D2" w:rsidP="00A04B06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A04B06">
            <w:rPr>
              <w:rFonts w:ascii="Times New Roman" w:hAnsi="Times New Roman" w:cs="Times New Roman"/>
            </w:rPr>
            <w:t>Оглавление</w:t>
          </w:r>
        </w:p>
        <w:p w14:paraId="40982866" w14:textId="4BFA16BB" w:rsidR="003769D2" w:rsidRPr="00A04B06" w:rsidRDefault="003769D2">
          <w:pPr>
            <w:pStyle w:val="2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r w:rsidRPr="00A04B06">
            <w:rPr>
              <w:rFonts w:ascii="Times New Roman" w:hAnsi="Times New Roman" w:cs="Times New Roman"/>
            </w:rPr>
            <w:fldChar w:fldCharType="begin"/>
          </w:r>
          <w:r w:rsidRPr="00A04B06">
            <w:rPr>
              <w:rFonts w:ascii="Times New Roman" w:hAnsi="Times New Roman" w:cs="Times New Roman"/>
            </w:rPr>
            <w:instrText xml:space="preserve"> TOC \o "1-3" \h \z \u </w:instrText>
          </w:r>
          <w:r w:rsidRPr="00A04B06">
            <w:rPr>
              <w:rFonts w:ascii="Times New Roman" w:hAnsi="Times New Roman" w:cs="Times New Roman"/>
            </w:rPr>
            <w:fldChar w:fldCharType="separate"/>
          </w:r>
          <w:hyperlink w:anchor="_Toc163308327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 xml:space="preserve">ТЕМА </w:t>
            </w:r>
            <w:r w:rsidRPr="00A04B06">
              <w:rPr>
                <w:rStyle w:val="a5"/>
                <w:rFonts w:ascii="Times New Roman" w:hAnsi="Times New Roman" w:cs="Times New Roman"/>
                <w:noProof/>
                <w:lang w:val="en-US"/>
              </w:rPr>
              <w:t>1</w:t>
            </w:r>
            <w:r w:rsidRPr="00A04B06">
              <w:rPr>
                <w:rStyle w:val="a5"/>
                <w:rFonts w:ascii="Times New Roman" w:hAnsi="Times New Roman" w:cs="Times New Roman"/>
                <w:noProof/>
              </w:rPr>
              <w:t>. МАГНИТНОЕ ПОЛЕ. ЭЛЕКТРОМАГНИТНАЯ ИНДУКЦИЯ.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_Toc163308327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52B35D" w14:textId="0E3B5DA7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28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1.1. Магнитное поле.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_Toc163308328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B7B641" w14:textId="252E4472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29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1.2. Электромагнитная индукция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_Toc163308329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D78952" w14:textId="1CFCCF5E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0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1.3. Магнитные свойства вещества.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_Toc163308330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BBE0FC" w14:textId="7CAB4792" w:rsidR="003769D2" w:rsidRPr="00A04B06" w:rsidRDefault="003769D2">
          <w:pPr>
            <w:pStyle w:val="2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1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 xml:space="preserve">ТЕМА </w:t>
            </w:r>
            <w:r w:rsidRPr="00A04B06">
              <w:rPr>
                <w:rStyle w:val="a5"/>
                <w:rFonts w:ascii="Times New Roman" w:hAnsi="Times New Roman" w:cs="Times New Roman"/>
                <w:noProof/>
                <w:lang w:val="en-US"/>
              </w:rPr>
              <w:t>2</w:t>
            </w:r>
            <w:r w:rsidRPr="00A04B06">
              <w:rPr>
                <w:rStyle w:val="a5"/>
                <w:rFonts w:ascii="Times New Roman" w:hAnsi="Times New Roman" w:cs="Times New Roman"/>
                <w:noProof/>
              </w:rPr>
              <w:t>. Основы теории Максвелла. Электромагнитные волны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_Toc163308331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B3075B" w14:textId="420F5FD3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2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2.1. Основы теории Максвелла для электромагнитного поля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_Toc163308332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2DDF70" w14:textId="31B808DC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3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2.2. Электромагнитные волны.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_Toc163308333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E19A10" w14:textId="2576D150" w:rsidR="003769D2" w:rsidRPr="00A04B06" w:rsidRDefault="003769D2">
          <w:pPr>
            <w:pStyle w:val="2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4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ТЕМА 3. ВОЛНОВАЯ ОПТИКА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_Toc163308334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E04881" w14:textId="7ADB1358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5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3.1. Интерференция света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_Toc163308335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4A5DE5" w14:textId="1B8364CA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6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3.2. Дифракция света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_Toc163308336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00FCBA" w14:textId="57FF7917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7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3.3. Взаимодействие электромагнитных волн с веществом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_Toc163308337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EC19A7" w14:textId="6EEDF780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8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3.4. Поляризация света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_Toc163308338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A0EA58" w14:textId="798EDB75" w:rsidR="003769D2" w:rsidRPr="00A04B06" w:rsidRDefault="003769D2">
          <w:pPr>
            <w:pStyle w:val="2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39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 xml:space="preserve">ТЕМА </w:t>
            </w:r>
            <w:r w:rsidRPr="00A04B06">
              <w:rPr>
                <w:rStyle w:val="a5"/>
                <w:rFonts w:ascii="Times New Roman" w:hAnsi="Times New Roman" w:cs="Times New Roman"/>
                <w:noProof/>
                <w:lang w:val="en-US"/>
              </w:rPr>
              <w:t>4</w:t>
            </w:r>
            <w:r w:rsidRPr="00A04B06">
              <w:rPr>
                <w:rStyle w:val="a5"/>
                <w:rFonts w:ascii="Times New Roman" w:hAnsi="Times New Roman" w:cs="Times New Roman"/>
                <w:noProof/>
              </w:rPr>
              <w:t>. КВАНТОВАЯ ПРИРОДА ИЗЛУЧЕНИЯ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_Toc163308339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4B012B" w14:textId="5505BB37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40" w:history="1">
            <w:r w:rsidRPr="00A04B06">
              <w:rPr>
                <w:rStyle w:val="a5"/>
                <w:rFonts w:ascii="Times New Roman" w:hAnsi="Times New Roman" w:cs="Times New Roman"/>
                <w:noProof/>
                <w:lang w:val="en-US"/>
              </w:rPr>
              <w:t>4</w:t>
            </w:r>
            <w:r w:rsidRPr="00A04B06">
              <w:rPr>
                <w:rStyle w:val="a5"/>
                <w:rFonts w:ascii="Times New Roman" w:hAnsi="Times New Roman" w:cs="Times New Roman"/>
                <w:noProof/>
              </w:rPr>
              <w:t>.1. Тепловой излучение.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_Toc163308340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78A83D" w14:textId="2470DDF7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41" w:history="1">
            <w:r w:rsidRPr="00A04B06">
              <w:rPr>
                <w:rStyle w:val="a5"/>
                <w:rFonts w:ascii="Times New Roman" w:hAnsi="Times New Roman" w:cs="Times New Roman"/>
                <w:noProof/>
                <w:lang w:val="en-US"/>
              </w:rPr>
              <w:t>4</w:t>
            </w:r>
            <w:r w:rsidRPr="00A04B06">
              <w:rPr>
                <w:rStyle w:val="a5"/>
                <w:rFonts w:ascii="Times New Roman" w:hAnsi="Times New Roman" w:cs="Times New Roman"/>
                <w:noProof/>
              </w:rPr>
              <w:t>.2. Фотоэффект.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_Toc163308341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DAE8ED" w14:textId="09C85777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42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4.3. Корпускулярные и волновые свойства электромагнитного излучения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_Toc163308342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26B1D9" w14:textId="3779D1C8" w:rsidR="003769D2" w:rsidRPr="00A04B06" w:rsidRDefault="003769D2">
          <w:pPr>
            <w:pStyle w:val="2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43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 xml:space="preserve">ТЕМА: </w:t>
            </w:r>
            <w:r w:rsidRPr="00A04B06">
              <w:rPr>
                <w:rStyle w:val="a5"/>
                <w:rFonts w:ascii="Times New Roman" w:hAnsi="Times New Roman" w:cs="Times New Roman"/>
                <w:noProof/>
                <w:lang w:val="en-US"/>
              </w:rPr>
              <w:t>5</w:t>
            </w:r>
            <w:r w:rsidRPr="00A04B06">
              <w:rPr>
                <w:rStyle w:val="a5"/>
                <w:rFonts w:ascii="Times New Roman" w:hAnsi="Times New Roman" w:cs="Times New Roman"/>
                <w:noProof/>
              </w:rPr>
              <w:t>. ЭЛЕМЕНТЫ КВАНТОВОЙ ФИЗИКИ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_Toc163308343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81C54D" w14:textId="1C8F5B85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44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5.1. Теория атома водорода по Бору.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_Toc163308344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7ACAED" w14:textId="4689EAE9" w:rsidR="003769D2" w:rsidRPr="00A04B06" w:rsidRDefault="003769D2">
          <w:pPr>
            <w:pStyle w:val="3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kern w:val="2"/>
              <w:lang w:eastAsia="ru-RU"/>
              <w14:ligatures w14:val="standardContextual"/>
            </w:rPr>
          </w:pPr>
          <w:hyperlink w:anchor="_Toc163308345" w:history="1">
            <w:r w:rsidRPr="00A04B06">
              <w:rPr>
                <w:rStyle w:val="a5"/>
                <w:rFonts w:ascii="Times New Roman" w:hAnsi="Times New Roman" w:cs="Times New Roman"/>
                <w:noProof/>
                <w:lang w:val="en-US"/>
              </w:rPr>
              <w:t>5</w:t>
            </w:r>
            <w:r w:rsidRPr="00A04B06">
              <w:rPr>
                <w:rStyle w:val="a5"/>
                <w:rFonts w:ascii="Times New Roman" w:hAnsi="Times New Roman" w:cs="Times New Roman"/>
                <w:noProof/>
              </w:rPr>
              <w:t>.2. Элементы квантовой механики.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_Toc163308345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04D5BA" w14:textId="7C4F5BD0" w:rsidR="003769D2" w:rsidRDefault="003769D2" w:rsidP="00A04B06">
          <w:pPr>
            <w:pStyle w:val="31"/>
            <w:tabs>
              <w:tab w:val="right" w:leader="dot" w:pos="10762"/>
            </w:tabs>
          </w:pPr>
          <w:hyperlink w:anchor="_Toc163308346" w:history="1">
            <w:r w:rsidRPr="00A04B06">
              <w:rPr>
                <w:rStyle w:val="a5"/>
                <w:rFonts w:ascii="Times New Roman" w:hAnsi="Times New Roman" w:cs="Times New Roman"/>
                <w:noProof/>
              </w:rPr>
              <w:t>5.3. Элементы современной физики атомов и молекул.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instrText xml:space="preserve"> PAGEREF _Toc163308346 \h </w:instrTex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04B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Pr="00A04B0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C68F64C" w14:textId="77777777" w:rsidR="00A04B06" w:rsidRDefault="00A04B06" w:rsidP="00FF685C">
      <w:pPr>
        <w:pStyle w:val="2"/>
      </w:pPr>
      <w:bookmarkStart w:id="0" w:name="_Toc126491876"/>
      <w:bookmarkStart w:id="1" w:name="_Toc126492026"/>
      <w:bookmarkStart w:id="2" w:name="_Toc163308105"/>
      <w:bookmarkStart w:id="3" w:name="_Toc163308327"/>
    </w:p>
    <w:p w14:paraId="3D029EFF" w14:textId="0B822F9B" w:rsidR="00FF685C" w:rsidRDefault="00FF685C" w:rsidP="00FF685C">
      <w:pPr>
        <w:pStyle w:val="2"/>
      </w:pPr>
      <w:r>
        <w:t xml:space="preserve">ТЕМА </w:t>
      </w:r>
      <w:r>
        <w:rPr>
          <w:lang w:val="en-US"/>
        </w:rPr>
        <w:t>1</w:t>
      </w:r>
      <w:r>
        <w:t>. МАГНИТНОЕ ПОЛЕ. ЭЛЕКТРОМАГНИТНАЯ ИНДУКЦИЯ.</w:t>
      </w:r>
      <w:bookmarkEnd w:id="0"/>
      <w:bookmarkEnd w:id="1"/>
      <w:bookmarkEnd w:id="2"/>
      <w:bookmarkEnd w:id="3"/>
    </w:p>
    <w:p w14:paraId="289A7B0C" w14:textId="23B69168" w:rsidR="00FF685C" w:rsidRPr="00F93729" w:rsidRDefault="00EE266E" w:rsidP="00EE266E">
      <w:pPr>
        <w:pStyle w:val="3"/>
      </w:pPr>
      <w:bookmarkStart w:id="4" w:name="_Toc126491877"/>
      <w:bookmarkStart w:id="5" w:name="_Toc126492027"/>
      <w:bookmarkStart w:id="6" w:name="_Toc163308106"/>
      <w:bookmarkStart w:id="7" w:name="_Toc163308328"/>
      <w:r w:rsidRPr="00EE266E">
        <w:t>1.</w:t>
      </w:r>
      <w:r>
        <w:t xml:space="preserve">1. </w:t>
      </w:r>
      <w:r w:rsidR="00FF685C">
        <w:t>Магнитное поле</w:t>
      </w:r>
      <w:r w:rsidR="00FF685C" w:rsidRPr="00F93729">
        <w:t>.</w:t>
      </w:r>
      <w:bookmarkEnd w:id="4"/>
      <w:bookmarkEnd w:id="5"/>
      <w:bookmarkEnd w:id="6"/>
      <w:bookmarkEnd w:id="7"/>
    </w:p>
    <w:p w14:paraId="496F501A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Магнитное поле и его характеристики. Закон Био-Савара-Лапласа и его применение к расчету магнитного поля. </w:t>
      </w:r>
    </w:p>
    <w:p w14:paraId="4E60DFFE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Закон Ампера. Взаимодействие параллельных токов. Магнитная постоянная</w:t>
      </w:r>
      <w:r w:rsidRPr="00022FAB">
        <w:t xml:space="preserve"> </w:t>
      </w:r>
      <w:r>
        <w:rPr>
          <w:lang w:val="en-US"/>
        </w:rPr>
        <w:sym w:font="Symbol" w:char="F06D"/>
      </w:r>
      <w:r w:rsidRPr="00022FAB">
        <w:rPr>
          <w:vertAlign w:val="subscript"/>
        </w:rPr>
        <w:t>0</w:t>
      </w:r>
      <w:r>
        <w:t xml:space="preserve">. Единицы измерения магнитной индукции </w:t>
      </w:r>
      <w:r w:rsidRPr="00022FAB">
        <w:rPr>
          <w:position w:val="-4"/>
        </w:rPr>
        <w:object w:dxaOrig="240" w:dyaOrig="320" w14:anchorId="2299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DSMT4" ShapeID="_x0000_i1025" DrawAspect="Content" ObjectID="_1773921584" r:id="rId9"/>
        </w:object>
      </w:r>
      <w:r>
        <w:t xml:space="preserve"> и напряженности магнитного поля</w:t>
      </w:r>
      <w:r w:rsidRPr="00FF685C">
        <w:t xml:space="preserve"> </w:t>
      </w:r>
      <w:r w:rsidRPr="00022FAB">
        <w:rPr>
          <w:position w:val="-6"/>
          <w:lang w:val="en-US"/>
        </w:rPr>
        <w:object w:dxaOrig="320" w:dyaOrig="340" w14:anchorId="788373C6">
          <v:shape id="_x0000_i1026" type="#_x0000_t75" style="width:15.75pt;height:17.25pt" o:ole="">
            <v:imagedata r:id="rId10" o:title=""/>
          </v:shape>
          <o:OLEObject Type="Embed" ProgID="Equation.DSMT4" ShapeID="_x0000_i1026" DrawAspect="Content" ObjectID="_1773921585" r:id="rId11"/>
        </w:object>
      </w:r>
    </w:p>
    <w:p w14:paraId="757DF859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Магнитное поле движущегося заряда. Действие магнитного поля на движущийся заряд. Движение заряженных частиц в магнитном поле. </w:t>
      </w:r>
    </w:p>
    <w:p w14:paraId="7CAD6FCE" w14:textId="66167F84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Ускорители заряженных частиц</w:t>
      </w:r>
      <w:r w:rsidR="001C3B3B">
        <w:t xml:space="preserve"> в магнитном поле</w:t>
      </w:r>
      <w:r>
        <w:t>.</w:t>
      </w:r>
    </w:p>
    <w:p w14:paraId="24A72D3F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Эффект Холла.</w:t>
      </w:r>
    </w:p>
    <w:p w14:paraId="3C7F83A8" w14:textId="5AD5C074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Циркуляция вектора магнитного поля </w:t>
      </w:r>
      <w:r w:rsidR="001C3B3B" w:rsidRPr="001C3B3B">
        <w:rPr>
          <w:position w:val="-4"/>
        </w:rPr>
        <w:object w:dxaOrig="240" w:dyaOrig="320" w14:anchorId="4B0B3D68">
          <v:shape id="_x0000_i1035" type="#_x0000_t75" style="width:12pt;height:15.75pt" o:ole="">
            <v:imagedata r:id="rId12" o:title=""/>
          </v:shape>
          <o:OLEObject Type="Embed" ProgID="Equation.DSMT4" ShapeID="_x0000_i1035" DrawAspect="Content" ObjectID="_1773921586" r:id="rId13"/>
        </w:object>
      </w:r>
      <w:r w:rsidR="001C3B3B">
        <w:t xml:space="preserve"> </w:t>
      </w:r>
      <w:r>
        <w:t xml:space="preserve">в вакууме. Магнитные поля соленоида и </w:t>
      </w:r>
      <w:proofErr w:type="spellStart"/>
      <w:r>
        <w:t>тороида</w:t>
      </w:r>
      <w:proofErr w:type="spellEnd"/>
      <w:r>
        <w:t>.</w:t>
      </w:r>
    </w:p>
    <w:p w14:paraId="02EA9F99" w14:textId="73426F04" w:rsidR="00FF685C" w:rsidRPr="00F93729" w:rsidRDefault="00FF685C" w:rsidP="00FF685C">
      <w:pPr>
        <w:pStyle w:val="a3"/>
        <w:numPr>
          <w:ilvl w:val="0"/>
          <w:numId w:val="1"/>
        </w:numPr>
        <w:ind w:left="357" w:hanging="357"/>
      </w:pPr>
      <w:r>
        <w:t>Поток вектора магнитной индукции</w:t>
      </w:r>
      <w:r w:rsidR="001C3B3B" w:rsidRPr="001C3B3B">
        <w:t xml:space="preserve"> </w:t>
      </w:r>
      <w:r w:rsidR="001C3B3B">
        <w:rPr>
          <w:lang w:val="en-US"/>
        </w:rPr>
        <w:sym w:font="Symbol" w:char="F046"/>
      </w:r>
      <w:r w:rsidR="001C3B3B" w:rsidRPr="001C3B3B">
        <w:rPr>
          <w:vertAlign w:val="subscript"/>
          <w:lang w:val="en-US"/>
        </w:rPr>
        <w:t>B</w:t>
      </w:r>
      <w:r>
        <w:t xml:space="preserve">. Теорема Гаусса для поля </w:t>
      </w:r>
      <w:r w:rsidR="001C3B3B" w:rsidRPr="001C3B3B">
        <w:rPr>
          <w:position w:val="-4"/>
        </w:rPr>
        <w:object w:dxaOrig="240" w:dyaOrig="320" w14:anchorId="223A7781">
          <v:shape id="_x0000_i1038" type="#_x0000_t75" style="width:12pt;height:15.75pt" o:ole="">
            <v:imagedata r:id="rId12" o:title=""/>
          </v:shape>
          <o:OLEObject Type="Embed" ProgID="Equation.DSMT4" ShapeID="_x0000_i1038" DrawAspect="Content" ObjectID="_1773921587" r:id="rId14"/>
        </w:object>
      </w:r>
      <w:r w:rsidR="001C3B3B" w:rsidRPr="001C3B3B">
        <w:t>.</w:t>
      </w:r>
      <w:r w:rsidR="00417773" w:rsidRPr="00417773">
        <w:t xml:space="preserve"> </w:t>
      </w:r>
      <w:r w:rsidR="00417773">
        <w:t xml:space="preserve">Потокосцепление </w:t>
      </w:r>
      <w:r w:rsidR="00417773">
        <w:sym w:font="Symbol" w:char="F059"/>
      </w:r>
      <w:r w:rsidR="00417773">
        <w:t>.</w:t>
      </w:r>
    </w:p>
    <w:p w14:paraId="7DF962B5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lastRenderedPageBreak/>
        <w:t>Работа по перемещению</w:t>
      </w:r>
      <w:r w:rsidRPr="00F93729">
        <w:t xml:space="preserve"> </w:t>
      </w:r>
      <w:r>
        <w:t>проводника и контура</w:t>
      </w:r>
      <w:r w:rsidRPr="00F93729">
        <w:t xml:space="preserve"> </w:t>
      </w:r>
      <w:r>
        <w:t>с током в магнитном поле</w:t>
      </w:r>
      <w:r w:rsidRPr="00F93729">
        <w:t>.</w:t>
      </w:r>
    </w:p>
    <w:p w14:paraId="634CA773" w14:textId="07B4A5FF" w:rsidR="00FF685C" w:rsidRDefault="00FF685C" w:rsidP="00FF685C">
      <w:pPr>
        <w:pStyle w:val="3"/>
      </w:pPr>
      <w:r w:rsidRPr="00F93729">
        <w:t xml:space="preserve"> </w:t>
      </w:r>
      <w:bookmarkStart w:id="8" w:name="_Toc126491878"/>
      <w:bookmarkStart w:id="9" w:name="_Toc126492028"/>
      <w:bookmarkStart w:id="10" w:name="_Toc163308107"/>
      <w:bookmarkStart w:id="11" w:name="_Toc163308329"/>
      <w:r w:rsidR="001C3B3B">
        <w:t>1</w:t>
      </w:r>
      <w:r w:rsidRPr="00F93729">
        <w:t>.</w:t>
      </w:r>
      <w:r>
        <w:t>2. Электромагнитная</w:t>
      </w:r>
      <w:r w:rsidRPr="00F93729">
        <w:t xml:space="preserve"> </w:t>
      </w:r>
      <w:r>
        <w:t>индукция</w:t>
      </w:r>
      <w:bookmarkEnd w:id="8"/>
      <w:bookmarkEnd w:id="9"/>
      <w:bookmarkEnd w:id="10"/>
      <w:bookmarkEnd w:id="11"/>
    </w:p>
    <w:p w14:paraId="0EC0D4B3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Явление электромагнитной индукции (опыты Фарадея). Закон Фарадея и его вывод из закона сохранения энергии.</w:t>
      </w:r>
    </w:p>
    <w:p w14:paraId="16AC9C6A" w14:textId="274D3BDE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Вращение рамки в магнитном поле.</w:t>
      </w:r>
      <w:r w:rsidR="00D85432">
        <w:t xml:space="preserve"> Генераторы.</w:t>
      </w:r>
    </w:p>
    <w:p w14:paraId="76F949A0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Вихревые токи (токи Фуко).</w:t>
      </w:r>
    </w:p>
    <w:p w14:paraId="548A6507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Индуктивность контура. Самоиндукция. Токи при размыкании и замыкании цепи.</w:t>
      </w:r>
    </w:p>
    <w:p w14:paraId="5C529894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Взаимная индукция. Трансформаторы. </w:t>
      </w:r>
    </w:p>
    <w:p w14:paraId="67B45A34" w14:textId="1EAF153C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Энергия магнитного поля. </w:t>
      </w:r>
      <w:r w:rsidR="00D85432">
        <w:t>Аналогия при рассмотрении электрических и магнитных полей.</w:t>
      </w:r>
    </w:p>
    <w:p w14:paraId="0CF56113" w14:textId="1120B724" w:rsidR="00FF685C" w:rsidRDefault="00FF685C" w:rsidP="00FF685C">
      <w:pPr>
        <w:pStyle w:val="3"/>
      </w:pPr>
      <w:r>
        <w:t xml:space="preserve"> </w:t>
      </w:r>
      <w:bookmarkStart w:id="12" w:name="_Toc126491879"/>
      <w:bookmarkStart w:id="13" w:name="_Toc126492029"/>
      <w:bookmarkStart w:id="14" w:name="_Toc163308108"/>
      <w:bookmarkStart w:id="15" w:name="_Toc163308330"/>
      <w:r w:rsidR="001C3B3B">
        <w:t>1</w:t>
      </w:r>
      <w:r>
        <w:t>.3. Магнитные свойства вещества.</w:t>
      </w:r>
      <w:bookmarkEnd w:id="12"/>
      <w:bookmarkEnd w:id="13"/>
      <w:bookmarkEnd w:id="14"/>
      <w:bookmarkEnd w:id="15"/>
    </w:p>
    <w:p w14:paraId="3C99C3C2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Магнитные моменты электронов и атомов. Диа- и парамагнетизм.</w:t>
      </w:r>
    </w:p>
    <w:p w14:paraId="71F7C99B" w14:textId="587DB0EB" w:rsidR="00FF685C" w:rsidRPr="00BA41ED" w:rsidRDefault="00FF685C" w:rsidP="00FF685C">
      <w:pPr>
        <w:pStyle w:val="a3"/>
        <w:numPr>
          <w:ilvl w:val="0"/>
          <w:numId w:val="1"/>
        </w:numPr>
        <w:ind w:left="357" w:hanging="357"/>
      </w:pPr>
      <w:r>
        <w:t>Намагниченность</w:t>
      </w:r>
      <w:r w:rsidR="00D85432">
        <w:t xml:space="preserve"> </w:t>
      </w:r>
      <w:r w:rsidR="00D85432" w:rsidRPr="00D85432">
        <w:rPr>
          <w:position w:val="-6"/>
        </w:rPr>
        <w:object w:dxaOrig="220" w:dyaOrig="340" w14:anchorId="6CC6D931">
          <v:shape id="_x0000_i1042" type="#_x0000_t75" style="width:11.25pt;height:17.25pt" o:ole="">
            <v:imagedata r:id="rId15" o:title=""/>
          </v:shape>
          <o:OLEObject Type="Embed" ProgID="Equation.DSMT4" ShapeID="_x0000_i1042" DrawAspect="Content" ObjectID="_1773921588" r:id="rId16"/>
        </w:object>
      </w:r>
      <w:r>
        <w:t>. Магнитное поле в веществе.</w:t>
      </w:r>
    </w:p>
    <w:p w14:paraId="2E910416" w14:textId="77777777" w:rsidR="00BA41ED" w:rsidRDefault="00BA41ED" w:rsidP="00BA41ED">
      <w:pPr>
        <w:pStyle w:val="a3"/>
        <w:numPr>
          <w:ilvl w:val="0"/>
          <w:numId w:val="1"/>
        </w:numPr>
        <w:ind w:left="357" w:hanging="357"/>
      </w:pPr>
      <w:r>
        <w:t>Условия на границе двух магнетиков.</w:t>
      </w:r>
    </w:p>
    <w:p w14:paraId="49FE413C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Ферромагнетики и их свойства. Природа ферромагнетизма.</w:t>
      </w:r>
    </w:p>
    <w:p w14:paraId="7D6E64F4" w14:textId="712A541E" w:rsidR="00FF685C" w:rsidRDefault="00FF685C" w:rsidP="00FF685C">
      <w:pPr>
        <w:pStyle w:val="2"/>
      </w:pPr>
      <w:bookmarkStart w:id="16" w:name="_Toc126491880"/>
      <w:bookmarkStart w:id="17" w:name="_Toc126492030"/>
      <w:bookmarkStart w:id="18" w:name="_Toc163308109"/>
      <w:bookmarkStart w:id="19" w:name="_Toc163308331"/>
      <w:r>
        <w:t xml:space="preserve">ТЕМА </w:t>
      </w:r>
      <w:r w:rsidR="00BA41ED">
        <w:rPr>
          <w:lang w:val="en-US"/>
        </w:rPr>
        <w:t>2</w:t>
      </w:r>
      <w:r>
        <w:t>. Основы теории Максвелла. Электромагнитные</w:t>
      </w:r>
      <w:r w:rsidRPr="00966E6F">
        <w:t xml:space="preserve"> </w:t>
      </w:r>
      <w:r>
        <w:t>волны</w:t>
      </w:r>
      <w:bookmarkEnd w:id="16"/>
      <w:bookmarkEnd w:id="17"/>
      <w:bookmarkEnd w:id="18"/>
      <w:bookmarkEnd w:id="19"/>
    </w:p>
    <w:p w14:paraId="0F23D99B" w14:textId="4DD6A197" w:rsidR="00FF685C" w:rsidRDefault="00FF685C" w:rsidP="00FF685C">
      <w:pPr>
        <w:pStyle w:val="3"/>
      </w:pPr>
      <w:r>
        <w:t xml:space="preserve"> </w:t>
      </w:r>
      <w:bookmarkStart w:id="20" w:name="_Toc126491881"/>
      <w:bookmarkStart w:id="21" w:name="_Toc126492031"/>
      <w:bookmarkStart w:id="22" w:name="_Toc163308110"/>
      <w:bookmarkStart w:id="23" w:name="_Toc163308332"/>
      <w:r w:rsidR="00BA41ED" w:rsidRPr="00BA41ED">
        <w:t>2</w:t>
      </w:r>
      <w:r>
        <w:t>.</w:t>
      </w:r>
      <w:r w:rsidRPr="00966E6F">
        <w:t xml:space="preserve">1. </w:t>
      </w:r>
      <w:r>
        <w:t>Основы теории Максвелла</w:t>
      </w:r>
      <w:r w:rsidRPr="00966E6F">
        <w:t xml:space="preserve"> </w:t>
      </w:r>
      <w:r>
        <w:t>для электромагнитного поля</w:t>
      </w:r>
      <w:bookmarkEnd w:id="20"/>
      <w:bookmarkEnd w:id="21"/>
      <w:bookmarkEnd w:id="22"/>
      <w:bookmarkEnd w:id="23"/>
    </w:p>
    <w:p w14:paraId="6D5FD79D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Вихревое электрическое</w:t>
      </w:r>
      <w:r w:rsidRPr="000A0714">
        <w:t xml:space="preserve"> </w:t>
      </w:r>
      <w:r>
        <w:t>поле</w:t>
      </w:r>
      <w:r>
        <w:rPr>
          <w:lang w:val="en-US"/>
        </w:rPr>
        <w:t>.</w:t>
      </w:r>
    </w:p>
    <w:p w14:paraId="10DF86BE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Ток смещения</w:t>
      </w:r>
      <w:r>
        <w:rPr>
          <w:lang w:val="en-US"/>
        </w:rPr>
        <w:t>.</w:t>
      </w:r>
    </w:p>
    <w:p w14:paraId="6A40DF4B" w14:textId="633834AE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Уравнения Максвелла</w:t>
      </w:r>
      <w:r w:rsidRPr="000A0714">
        <w:t xml:space="preserve"> </w:t>
      </w:r>
      <w:r>
        <w:t>для электромагнитного</w:t>
      </w:r>
      <w:r w:rsidRPr="000A0714">
        <w:t xml:space="preserve"> </w:t>
      </w:r>
      <w:r>
        <w:t>поля</w:t>
      </w:r>
      <w:r w:rsidR="00BA41ED" w:rsidRPr="00BA41ED">
        <w:t xml:space="preserve"> </w:t>
      </w:r>
      <w:r w:rsidR="00BA41ED">
        <w:t>в интегральной и дифференциальной форме.</w:t>
      </w:r>
    </w:p>
    <w:p w14:paraId="55C329E5" w14:textId="752160A3" w:rsidR="00FF685C" w:rsidRPr="000248BD" w:rsidRDefault="00FF685C" w:rsidP="00FF685C">
      <w:pPr>
        <w:pStyle w:val="3"/>
      </w:pPr>
      <w:r>
        <w:t xml:space="preserve"> </w:t>
      </w:r>
      <w:bookmarkStart w:id="24" w:name="_Toc126491882"/>
      <w:bookmarkStart w:id="25" w:name="_Toc126492032"/>
      <w:bookmarkStart w:id="26" w:name="_Toc163308111"/>
      <w:bookmarkStart w:id="27" w:name="_Toc163308333"/>
      <w:r w:rsidR="00BA41ED">
        <w:t>2</w:t>
      </w:r>
      <w:r>
        <w:t>.</w:t>
      </w:r>
      <w:r w:rsidRPr="000A0714">
        <w:t>2.</w:t>
      </w:r>
      <w:r>
        <w:t xml:space="preserve"> Электромагнитные волны.</w:t>
      </w:r>
      <w:bookmarkEnd w:id="24"/>
      <w:bookmarkEnd w:id="25"/>
      <w:bookmarkEnd w:id="26"/>
      <w:bookmarkEnd w:id="27"/>
    </w:p>
    <w:p w14:paraId="3B2B1460" w14:textId="00C7E160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Экспериментальное получение</w:t>
      </w:r>
      <w:r w:rsidRPr="000A0714">
        <w:t xml:space="preserve"> </w:t>
      </w:r>
      <w:r>
        <w:t>электромагнитных волн</w:t>
      </w:r>
      <w:r w:rsidRPr="00FE4D08">
        <w:t>.</w:t>
      </w:r>
      <w:r w:rsidR="00FE4D08">
        <w:t xml:space="preserve"> Шкала электромагнитных волн.</w:t>
      </w:r>
    </w:p>
    <w:p w14:paraId="7EB98D13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Дифференциальное уравнение</w:t>
      </w:r>
      <w:r w:rsidRPr="000A0714">
        <w:t xml:space="preserve"> </w:t>
      </w:r>
      <w:r>
        <w:t>электромагнитной волны</w:t>
      </w:r>
      <w:r>
        <w:rPr>
          <w:lang w:val="en-US"/>
        </w:rPr>
        <w:t>.</w:t>
      </w:r>
    </w:p>
    <w:p w14:paraId="2F6608D1" w14:textId="4674A733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Энергия и импульс</w:t>
      </w:r>
      <w:r w:rsidRPr="000A0714">
        <w:t xml:space="preserve"> </w:t>
      </w:r>
      <w:r>
        <w:t>электромагнитной волны</w:t>
      </w:r>
      <w:r w:rsidRPr="00022FAB">
        <w:t>.</w:t>
      </w:r>
      <w:r w:rsidR="00FE4D08">
        <w:t xml:space="preserve"> Вектор </w:t>
      </w:r>
      <w:proofErr w:type="spellStart"/>
      <w:r w:rsidR="00FE4D08">
        <w:t>Умова-Пойтинга</w:t>
      </w:r>
      <w:proofErr w:type="spellEnd"/>
      <w:r w:rsidR="00FE4D08">
        <w:t>.</w:t>
      </w:r>
    </w:p>
    <w:p w14:paraId="786CF797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Излучение диполя. Применение</w:t>
      </w:r>
      <w:r w:rsidRPr="000A0714">
        <w:t xml:space="preserve"> </w:t>
      </w:r>
      <w:r>
        <w:t>электромагнитных волн</w:t>
      </w:r>
      <w:r w:rsidRPr="00FF685C">
        <w:t>.</w:t>
      </w:r>
    </w:p>
    <w:p w14:paraId="55556E2C" w14:textId="05C9B0D5" w:rsidR="00FF685C" w:rsidRDefault="00FF685C" w:rsidP="00FF685C">
      <w:pPr>
        <w:pStyle w:val="2"/>
      </w:pPr>
      <w:bookmarkStart w:id="28" w:name="_Toc126491888"/>
      <w:bookmarkStart w:id="29" w:name="_Toc126492038"/>
      <w:bookmarkStart w:id="30" w:name="_Toc163308112"/>
      <w:bookmarkStart w:id="31" w:name="_Toc163308334"/>
      <w:r>
        <w:t>ТЕМА</w:t>
      </w:r>
      <w:r w:rsidRPr="00DF14ED">
        <w:t xml:space="preserve"> </w:t>
      </w:r>
      <w:r w:rsidR="00FE4D08">
        <w:t>3</w:t>
      </w:r>
      <w:r w:rsidRPr="00DF14ED">
        <w:t xml:space="preserve">. </w:t>
      </w:r>
      <w:r>
        <w:t>ВОЛНОВАЯ ОПТИКА</w:t>
      </w:r>
      <w:bookmarkEnd w:id="28"/>
      <w:bookmarkEnd w:id="29"/>
      <w:bookmarkEnd w:id="30"/>
      <w:bookmarkEnd w:id="31"/>
    </w:p>
    <w:p w14:paraId="497072B0" w14:textId="65B82EED" w:rsidR="00FF685C" w:rsidRDefault="00FE4D08" w:rsidP="00FF685C">
      <w:pPr>
        <w:pStyle w:val="3"/>
      </w:pPr>
      <w:bookmarkStart w:id="32" w:name="_Toc126491889"/>
      <w:bookmarkStart w:id="33" w:name="_Toc126492039"/>
      <w:bookmarkStart w:id="34" w:name="_Toc163308113"/>
      <w:bookmarkStart w:id="35" w:name="_Toc163308335"/>
      <w:r>
        <w:t>3</w:t>
      </w:r>
      <w:r w:rsidR="00FF685C">
        <w:t>.</w:t>
      </w:r>
      <w:r>
        <w:t>1</w:t>
      </w:r>
      <w:r w:rsidR="00FF685C">
        <w:t>. Интерференция света</w:t>
      </w:r>
      <w:bookmarkEnd w:id="32"/>
      <w:bookmarkEnd w:id="33"/>
      <w:bookmarkEnd w:id="34"/>
      <w:bookmarkEnd w:id="35"/>
    </w:p>
    <w:p w14:paraId="79ECA892" w14:textId="0CC2E4D9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Развитие представлений о природе света. </w:t>
      </w:r>
      <w:r w:rsidR="008933DE">
        <w:t xml:space="preserve">Принцип Гюйгенса. Корпускулярно-волновая теория света. </w:t>
      </w:r>
      <w:r>
        <w:t xml:space="preserve">Когерентность и </w:t>
      </w:r>
      <w:proofErr w:type="spellStart"/>
      <w:r>
        <w:t>монохроматичность</w:t>
      </w:r>
      <w:proofErr w:type="spellEnd"/>
      <w:r>
        <w:t xml:space="preserve"> световых волн</w:t>
      </w:r>
    </w:p>
    <w:p w14:paraId="070BD2B1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Интерференция света. Методы наблюдения интерференции света</w:t>
      </w:r>
    </w:p>
    <w:p w14:paraId="6B9E8845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Интерференция света в тонких пленках. Применение интерференции света.</w:t>
      </w:r>
    </w:p>
    <w:p w14:paraId="3BDEB335" w14:textId="1A4E5835" w:rsidR="00FF685C" w:rsidRDefault="008933DE" w:rsidP="00FF685C">
      <w:pPr>
        <w:pStyle w:val="3"/>
      </w:pPr>
      <w:bookmarkStart w:id="36" w:name="_Toc126491890"/>
      <w:bookmarkStart w:id="37" w:name="_Toc126492040"/>
      <w:bookmarkStart w:id="38" w:name="_Toc163308114"/>
      <w:bookmarkStart w:id="39" w:name="_Toc163308336"/>
      <w:r>
        <w:t>3</w:t>
      </w:r>
      <w:r w:rsidR="00FF685C">
        <w:t>.</w:t>
      </w:r>
      <w:r w:rsidR="00906A41">
        <w:t>2</w:t>
      </w:r>
      <w:r w:rsidR="00FF685C">
        <w:t>. Дифракция света</w:t>
      </w:r>
      <w:bookmarkEnd w:id="36"/>
      <w:bookmarkEnd w:id="37"/>
      <w:bookmarkEnd w:id="38"/>
      <w:bookmarkEnd w:id="39"/>
    </w:p>
    <w:p w14:paraId="698DC0B5" w14:textId="2BABDEE1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Принцип Гюйгенса</w:t>
      </w:r>
      <w:r w:rsidR="00906A41">
        <w:t>-</w:t>
      </w:r>
      <w:r>
        <w:t>Френеля. Метод зон Френеля. Прямолинейное распространение света</w:t>
      </w:r>
    </w:p>
    <w:p w14:paraId="7E26D264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Дифракция Френеля на круглом отверстии и диске</w:t>
      </w:r>
    </w:p>
    <w:p w14:paraId="32624316" w14:textId="1982A13A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Дифракция Фраунгофера на одной щели. Дифракция Фраунгофера на дифракционной решетке.</w:t>
      </w:r>
    </w:p>
    <w:p w14:paraId="69E42E8E" w14:textId="70E2FAD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lastRenderedPageBreak/>
        <w:t>Пространственная решетка. Рассеяние света. Дифракция на пространственной решетке. Формула</w:t>
      </w:r>
      <w:r w:rsidR="00CB71D0">
        <w:t xml:space="preserve"> </w:t>
      </w:r>
      <w:r>
        <w:t>Вульфа—Брэггов.</w:t>
      </w:r>
    </w:p>
    <w:p w14:paraId="745638F5" w14:textId="734A9442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Разрешающая способность оптических приборов.</w:t>
      </w:r>
      <w:r w:rsidR="00CB71D0">
        <w:t xml:space="preserve"> </w:t>
      </w:r>
      <w:r>
        <w:t xml:space="preserve">Понятие о голографии. </w:t>
      </w:r>
    </w:p>
    <w:p w14:paraId="2AD3F2BC" w14:textId="4A63EB4B" w:rsidR="00FF685C" w:rsidRDefault="00CB71D0" w:rsidP="00FF685C">
      <w:pPr>
        <w:pStyle w:val="3"/>
      </w:pPr>
      <w:bookmarkStart w:id="40" w:name="_Toc126491891"/>
      <w:bookmarkStart w:id="41" w:name="_Toc126492041"/>
      <w:bookmarkStart w:id="42" w:name="_Toc163308115"/>
      <w:bookmarkStart w:id="43" w:name="_Toc163308337"/>
      <w:r>
        <w:t>3</w:t>
      </w:r>
      <w:r w:rsidR="00FF685C">
        <w:t>.</w:t>
      </w:r>
      <w:r>
        <w:t>3</w:t>
      </w:r>
      <w:r w:rsidR="00FF685C">
        <w:t>. Взаимодействие электромагнитных волн с веществом</w:t>
      </w:r>
      <w:bookmarkEnd w:id="40"/>
      <w:bookmarkEnd w:id="41"/>
      <w:bookmarkEnd w:id="42"/>
      <w:bookmarkEnd w:id="43"/>
    </w:p>
    <w:p w14:paraId="2013E726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Дисперсия света. </w:t>
      </w:r>
    </w:p>
    <w:p w14:paraId="36974FE8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Электронная теория дисперсии света.</w:t>
      </w:r>
    </w:p>
    <w:p w14:paraId="65E14C79" w14:textId="7826B768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Поглощение (абсорбция) света.</w:t>
      </w:r>
      <w:r w:rsidR="00CB71D0">
        <w:t xml:space="preserve"> Закон Бугера.</w:t>
      </w:r>
    </w:p>
    <w:p w14:paraId="0F3FABF4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 xml:space="preserve">Эффект Доплера. </w:t>
      </w:r>
    </w:p>
    <w:p w14:paraId="18B47BFF" w14:textId="27CBBE5E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Излучение Черенкова</w:t>
      </w:r>
      <w:r w:rsidR="00CB71D0">
        <w:t>-</w:t>
      </w:r>
      <w:r>
        <w:t>Вавилова</w:t>
      </w:r>
    </w:p>
    <w:p w14:paraId="5F059CA2" w14:textId="57B30359" w:rsidR="00FF685C" w:rsidRDefault="00CB71D0" w:rsidP="00FF685C">
      <w:pPr>
        <w:pStyle w:val="3"/>
      </w:pPr>
      <w:bookmarkStart w:id="44" w:name="_Toc126491892"/>
      <w:bookmarkStart w:id="45" w:name="_Toc126492042"/>
      <w:bookmarkStart w:id="46" w:name="_Toc163308116"/>
      <w:bookmarkStart w:id="47" w:name="_Toc163308338"/>
      <w:r>
        <w:t>3</w:t>
      </w:r>
      <w:r w:rsidR="00FF685C">
        <w:t>.</w:t>
      </w:r>
      <w:r>
        <w:t>4</w:t>
      </w:r>
      <w:r w:rsidR="00FF685C">
        <w:t>. Поляризация света</w:t>
      </w:r>
      <w:bookmarkEnd w:id="44"/>
      <w:bookmarkEnd w:id="45"/>
      <w:bookmarkEnd w:id="46"/>
      <w:bookmarkEnd w:id="47"/>
      <w:r w:rsidR="00FF685C">
        <w:t xml:space="preserve"> </w:t>
      </w:r>
    </w:p>
    <w:p w14:paraId="7556D920" w14:textId="753BB231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Естественный и поляризованный свет. Поляризация света при отражении и преломлении на границе двух диэлектриков.</w:t>
      </w:r>
      <w:r w:rsidR="00CB71D0">
        <w:t xml:space="preserve"> Угол Брюстера.</w:t>
      </w:r>
    </w:p>
    <w:p w14:paraId="1FD49E82" w14:textId="77777777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Двойное лучепреломление. Поляризационные призмы и поляроиды. Анализ поляризованного света.</w:t>
      </w:r>
    </w:p>
    <w:p w14:paraId="162884B8" w14:textId="422CE806" w:rsidR="00FF685C" w:rsidRDefault="00FF685C" w:rsidP="00FF685C">
      <w:pPr>
        <w:pStyle w:val="a3"/>
        <w:numPr>
          <w:ilvl w:val="0"/>
          <w:numId w:val="1"/>
        </w:numPr>
        <w:ind w:left="357" w:hanging="357"/>
      </w:pPr>
      <w:r>
        <w:t>Искусственная оптическая анизотропия.</w:t>
      </w:r>
      <w:r w:rsidR="00CB71D0">
        <w:t xml:space="preserve"> </w:t>
      </w:r>
      <w:r>
        <w:t>Вращение плоскости поляризации</w:t>
      </w:r>
      <w:r w:rsidRPr="00EE266E">
        <w:t>.</w:t>
      </w:r>
    </w:p>
    <w:p w14:paraId="156FFF18" w14:textId="61E3236D" w:rsidR="00EE266E" w:rsidRDefault="00EE266E" w:rsidP="00EE266E">
      <w:pPr>
        <w:pStyle w:val="2"/>
      </w:pPr>
      <w:bookmarkStart w:id="48" w:name="_Toc126510189"/>
      <w:bookmarkStart w:id="49" w:name="_Toc163308117"/>
      <w:bookmarkStart w:id="50" w:name="_Toc163308339"/>
      <w:r>
        <w:t xml:space="preserve">ТЕМА </w:t>
      </w:r>
      <w:r>
        <w:rPr>
          <w:lang w:val="en-US"/>
        </w:rPr>
        <w:t>4</w:t>
      </w:r>
      <w:r>
        <w:t>. КВАНТОВАЯ ПРИРОДА ИЗЛУЧЕНИЯ</w:t>
      </w:r>
      <w:bookmarkEnd w:id="48"/>
      <w:bookmarkEnd w:id="49"/>
      <w:bookmarkEnd w:id="50"/>
    </w:p>
    <w:p w14:paraId="049A0A66" w14:textId="731E6583" w:rsidR="00EE266E" w:rsidRPr="006924B8" w:rsidRDefault="00EE266E" w:rsidP="00EE266E">
      <w:pPr>
        <w:pStyle w:val="3"/>
      </w:pPr>
      <w:bookmarkStart w:id="51" w:name="_Toc126510190"/>
      <w:bookmarkStart w:id="52" w:name="_Toc163308118"/>
      <w:bookmarkStart w:id="53" w:name="_Toc163308340"/>
      <w:r>
        <w:rPr>
          <w:lang w:val="en-US"/>
        </w:rPr>
        <w:t>4</w:t>
      </w:r>
      <w:r>
        <w:t>.1. Тепловой излучение.</w:t>
      </w:r>
      <w:bookmarkEnd w:id="51"/>
      <w:bookmarkEnd w:id="52"/>
      <w:bookmarkEnd w:id="53"/>
    </w:p>
    <w:p w14:paraId="248D93E5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Тепловое излучение и его характеристики. Закон Кирхгофа. </w:t>
      </w:r>
    </w:p>
    <w:p w14:paraId="666F6B71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Законы Стефана-Больцмана и смещения Вина. Формулы Рэлея —Джинса и Планка. </w:t>
      </w:r>
    </w:p>
    <w:p w14:paraId="5B79B12E" w14:textId="77777777" w:rsid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Оптическая пирометрия. Тепловые источники света. </w:t>
      </w:r>
    </w:p>
    <w:p w14:paraId="668F1776" w14:textId="7A322052" w:rsidR="00EE266E" w:rsidRPr="009A3CB0" w:rsidRDefault="00EE266E" w:rsidP="00EE266E">
      <w:pPr>
        <w:pStyle w:val="3"/>
        <w:rPr>
          <w:rFonts w:ascii="Times New Roman" w:hAnsi="Times New Roman" w:cstheme="minorBidi"/>
          <w:szCs w:val="22"/>
        </w:rPr>
      </w:pPr>
      <w:bookmarkStart w:id="54" w:name="_Toc126510191"/>
      <w:bookmarkStart w:id="55" w:name="_Toc163308119"/>
      <w:bookmarkStart w:id="56" w:name="_Toc163308341"/>
      <w:r>
        <w:rPr>
          <w:lang w:val="en-US"/>
        </w:rPr>
        <w:t>4</w:t>
      </w:r>
      <w:r>
        <w:t>.2. Фотоэффект.</w:t>
      </w:r>
      <w:bookmarkEnd w:id="54"/>
      <w:bookmarkEnd w:id="55"/>
      <w:bookmarkEnd w:id="56"/>
      <w:r>
        <w:t xml:space="preserve"> </w:t>
      </w:r>
    </w:p>
    <w:p w14:paraId="1A83FD56" w14:textId="77777777" w:rsid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Виды фотоэлектрического эффекта. Законы внешнего фотоэффекта. Уравнение Эйнштейна для внешнего фотоэффекта. Экспериментальное подтверждение квантовых свойств света. Применение фотоэффекта.</w:t>
      </w:r>
    </w:p>
    <w:p w14:paraId="549A7C32" w14:textId="06089479" w:rsidR="00EE266E" w:rsidRPr="006924B8" w:rsidRDefault="00EE266E" w:rsidP="00EE266E">
      <w:pPr>
        <w:pStyle w:val="3"/>
      </w:pPr>
      <w:bookmarkStart w:id="57" w:name="_Toc126510192"/>
      <w:bookmarkStart w:id="58" w:name="_Toc163308120"/>
      <w:bookmarkStart w:id="59" w:name="_Toc163308342"/>
      <w:r w:rsidRPr="00EE266E">
        <w:t>4</w:t>
      </w:r>
      <w:r>
        <w:t>.3. К</w:t>
      </w:r>
      <w:r w:rsidRPr="006924B8">
        <w:t>орпускулярны</w:t>
      </w:r>
      <w:r>
        <w:t>е и волновые</w:t>
      </w:r>
      <w:r w:rsidRPr="006924B8">
        <w:t xml:space="preserve"> свойств</w:t>
      </w:r>
      <w:r>
        <w:t>а</w:t>
      </w:r>
      <w:r w:rsidRPr="006924B8">
        <w:t xml:space="preserve"> электромагнитного излучения</w:t>
      </w:r>
      <w:bookmarkEnd w:id="57"/>
      <w:bookmarkEnd w:id="58"/>
      <w:bookmarkEnd w:id="59"/>
    </w:p>
    <w:p w14:paraId="459B6D98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Энергия и импульс фотона. Давление света.</w:t>
      </w:r>
    </w:p>
    <w:p w14:paraId="76C83B7A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Эффект Комптона и его элементарная теория. </w:t>
      </w:r>
    </w:p>
    <w:p w14:paraId="7A9EC0A9" w14:textId="77777777" w:rsid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Единство корпускулярных и волновых свойств электромагнитного излучения. </w:t>
      </w:r>
    </w:p>
    <w:p w14:paraId="375211A6" w14:textId="08E8F23D" w:rsidR="00EE266E" w:rsidRDefault="00EE266E" w:rsidP="00EE266E">
      <w:pPr>
        <w:pStyle w:val="2"/>
      </w:pPr>
      <w:bookmarkStart w:id="60" w:name="_Toc126510193"/>
      <w:bookmarkStart w:id="61" w:name="_Toc163308121"/>
      <w:bookmarkStart w:id="62" w:name="_Toc163308343"/>
      <w:r>
        <w:t>ТЕМА</w:t>
      </w:r>
      <w:r w:rsidRPr="00CD74BE">
        <w:t xml:space="preserve">: </w:t>
      </w:r>
      <w:r>
        <w:rPr>
          <w:lang w:val="en-US"/>
        </w:rPr>
        <w:t>5</w:t>
      </w:r>
      <w:r>
        <w:t>. ЭЛЕМЕНТЫ КВАНТОВОЙ ФИЗИКИ</w:t>
      </w:r>
      <w:bookmarkEnd w:id="60"/>
      <w:bookmarkEnd w:id="61"/>
      <w:bookmarkEnd w:id="62"/>
    </w:p>
    <w:p w14:paraId="627BE9B1" w14:textId="38071675" w:rsidR="00EE266E" w:rsidRDefault="00EE266E" w:rsidP="00EE266E">
      <w:pPr>
        <w:pStyle w:val="3"/>
      </w:pPr>
      <w:bookmarkStart w:id="63" w:name="_Toc126510194"/>
      <w:bookmarkStart w:id="64" w:name="_Toc163308122"/>
      <w:bookmarkStart w:id="65" w:name="_Toc163308344"/>
      <w:r w:rsidRPr="00EE266E">
        <w:t>5</w:t>
      </w:r>
      <w:r>
        <w:t>.1. Теория атома водорода по Бору.</w:t>
      </w:r>
      <w:bookmarkEnd w:id="63"/>
      <w:bookmarkEnd w:id="64"/>
      <w:bookmarkEnd w:id="65"/>
    </w:p>
    <w:p w14:paraId="46C103B7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Модели атома Томсона и Резерфорда </w:t>
      </w:r>
    </w:p>
    <w:p w14:paraId="75B86A34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Линейчатый спектр атома водорода. Постулаты Бора. Опыты Франка и Герца. </w:t>
      </w:r>
    </w:p>
    <w:p w14:paraId="3ECF4E38" w14:textId="77777777" w:rsid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Спектр атома водорода по Бору. </w:t>
      </w:r>
    </w:p>
    <w:p w14:paraId="31F8819A" w14:textId="1CC9807A" w:rsidR="00EE266E" w:rsidRPr="009A3CB0" w:rsidRDefault="00EE266E" w:rsidP="00EE266E">
      <w:pPr>
        <w:pStyle w:val="3"/>
        <w:rPr>
          <w:rFonts w:ascii="Times New Roman" w:hAnsi="Times New Roman" w:cstheme="minorBidi"/>
          <w:szCs w:val="22"/>
        </w:rPr>
      </w:pPr>
      <w:bookmarkStart w:id="66" w:name="_Toc126510195"/>
      <w:bookmarkStart w:id="67" w:name="_Toc163308123"/>
      <w:bookmarkStart w:id="68" w:name="_Toc163308345"/>
      <w:r>
        <w:rPr>
          <w:lang w:val="en-US"/>
        </w:rPr>
        <w:t>5</w:t>
      </w:r>
      <w:r>
        <w:t>.2. Элементы квантовой механики.</w:t>
      </w:r>
      <w:bookmarkEnd w:id="66"/>
      <w:bookmarkEnd w:id="67"/>
      <w:bookmarkEnd w:id="68"/>
    </w:p>
    <w:p w14:paraId="2590C0D2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Корпускулярно-волновой дуализм свойств вещества. Некоторые свойства волн де Бройля. </w:t>
      </w:r>
    </w:p>
    <w:p w14:paraId="3D4203E4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Соотношение неопределенностей.</w:t>
      </w:r>
    </w:p>
    <w:p w14:paraId="289C263C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lastRenderedPageBreak/>
        <w:t xml:space="preserve">Волновая функция и ее статистический смысл. Общее уравнение Шредингера. Уравнение Шредингера для стационарных состояний. </w:t>
      </w:r>
    </w:p>
    <w:p w14:paraId="09738E90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Принцип причинности в квантовой механике. Движение свободной частицы. </w:t>
      </w:r>
    </w:p>
    <w:p w14:paraId="3130D7B8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Частица в одномерной прямоугольной «потенциальной яме» с бесконечно высокими «стенками». </w:t>
      </w:r>
    </w:p>
    <w:p w14:paraId="39D08A88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Прохождение частицы сквозь потенциальный барьер. Туннельный эффект. </w:t>
      </w:r>
    </w:p>
    <w:p w14:paraId="105F5156" w14:textId="77777777" w:rsid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Линейный гармонический осциллятор в квантовой механике.</w:t>
      </w:r>
    </w:p>
    <w:p w14:paraId="33C0001F" w14:textId="705DA4FF" w:rsidR="00EE266E" w:rsidRPr="00774B55" w:rsidRDefault="00EE266E" w:rsidP="00EE266E">
      <w:pPr>
        <w:pStyle w:val="3"/>
      </w:pPr>
      <w:bookmarkStart w:id="69" w:name="_Toc126510196"/>
      <w:bookmarkStart w:id="70" w:name="_Toc163308124"/>
      <w:bookmarkStart w:id="71" w:name="_Toc163308346"/>
      <w:r w:rsidRPr="00EE266E">
        <w:t>5</w:t>
      </w:r>
      <w:r w:rsidRPr="00774B55">
        <w:t>.3. Элементы современной физики атомов и молекул.</w:t>
      </w:r>
      <w:bookmarkEnd w:id="69"/>
      <w:bookmarkEnd w:id="70"/>
      <w:bookmarkEnd w:id="71"/>
    </w:p>
    <w:p w14:paraId="67D181B9" w14:textId="0CAF67BD" w:rsid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Атом водорода в квантовой механике. </w:t>
      </w:r>
      <w:r w:rsidRPr="00EE266E">
        <w:t>1</w:t>
      </w:r>
      <w:r w:rsidRPr="00774B55">
        <w:rPr>
          <w:i/>
        </w:rPr>
        <w:t>s</w:t>
      </w:r>
      <w:r w:rsidRPr="009A3CB0">
        <w:t>-состояние электрона в атоме водорода.</w:t>
      </w:r>
    </w:p>
    <w:p w14:paraId="6B6A7597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Спин электрона. Спиновое квантовое число. </w:t>
      </w:r>
    </w:p>
    <w:p w14:paraId="6E2E0475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Принцип неразличимости тождественных частиц. Фермионы и бозоны. </w:t>
      </w:r>
    </w:p>
    <w:p w14:paraId="766DFE34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Принцип Паули. Распределение электронов в атоме по состояниям.</w:t>
      </w:r>
    </w:p>
    <w:p w14:paraId="74BDFAE9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 xml:space="preserve">Периодическая система элементов Менделеева. </w:t>
      </w:r>
    </w:p>
    <w:p w14:paraId="374FBDBF" w14:textId="77777777" w:rsidR="00EE266E" w:rsidRPr="009A3CB0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Молекулы: химические связи, понятие об энергетических уровнях.</w:t>
      </w:r>
    </w:p>
    <w:p w14:paraId="092F2108" w14:textId="6D0A36B8" w:rsidR="00EE266E" w:rsidRP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Молекулярные спектры. Комбинационное рассеяние света</w:t>
      </w:r>
      <w:r>
        <w:rPr>
          <w:lang w:val="en-US"/>
        </w:rPr>
        <w:t>.</w:t>
      </w:r>
    </w:p>
    <w:p w14:paraId="7012DECF" w14:textId="77777777" w:rsidR="00EE266E" w:rsidRDefault="00EE266E" w:rsidP="00EE266E">
      <w:pPr>
        <w:pStyle w:val="a3"/>
        <w:numPr>
          <w:ilvl w:val="0"/>
          <w:numId w:val="1"/>
        </w:numPr>
        <w:ind w:left="357" w:hanging="357"/>
      </w:pPr>
      <w:r w:rsidRPr="009A3CB0">
        <w:t>Поглощение. Спонтанное и вынужденное излучения.</w:t>
      </w:r>
    </w:p>
    <w:p w14:paraId="32452B44" w14:textId="67042BFE" w:rsidR="00FF685C" w:rsidRPr="00EE266E" w:rsidRDefault="00EE266E" w:rsidP="00A97A05">
      <w:pPr>
        <w:pStyle w:val="a3"/>
        <w:numPr>
          <w:ilvl w:val="0"/>
          <w:numId w:val="1"/>
        </w:numPr>
        <w:ind w:left="357" w:hanging="357"/>
      </w:pPr>
      <w:r w:rsidRPr="009A3CB0">
        <w:t xml:space="preserve"> Оптические квантовые генераторы (лазеры). </w:t>
      </w:r>
    </w:p>
    <w:sectPr w:rsidR="00FF685C" w:rsidRPr="00EE266E" w:rsidSect="00071026">
      <w:footerReference w:type="default" r:id="rId1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214C0" w14:textId="77777777" w:rsidR="00071026" w:rsidRDefault="00071026" w:rsidP="003769D2">
      <w:pPr>
        <w:spacing w:after="0" w:line="240" w:lineRule="auto"/>
      </w:pPr>
      <w:r>
        <w:separator/>
      </w:r>
    </w:p>
  </w:endnote>
  <w:endnote w:type="continuationSeparator" w:id="0">
    <w:p w14:paraId="0456597F" w14:textId="77777777" w:rsidR="00071026" w:rsidRDefault="00071026" w:rsidP="0037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1349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E2A1EC6" w14:textId="6D4F41C4" w:rsidR="003769D2" w:rsidRPr="003769D2" w:rsidRDefault="003769D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69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69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69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769D2">
          <w:rPr>
            <w:rFonts w:ascii="Times New Roman" w:hAnsi="Times New Roman" w:cs="Times New Roman"/>
            <w:sz w:val="28"/>
            <w:szCs w:val="28"/>
          </w:rPr>
          <w:t>2</w:t>
        </w:r>
        <w:r w:rsidRPr="003769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085FD" w14:textId="77777777" w:rsidR="00071026" w:rsidRDefault="00071026" w:rsidP="003769D2">
      <w:pPr>
        <w:spacing w:after="0" w:line="240" w:lineRule="auto"/>
      </w:pPr>
      <w:r>
        <w:separator/>
      </w:r>
    </w:p>
  </w:footnote>
  <w:footnote w:type="continuationSeparator" w:id="0">
    <w:p w14:paraId="10B6E4BD" w14:textId="77777777" w:rsidR="00071026" w:rsidRDefault="00071026" w:rsidP="0037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70D95"/>
    <w:multiLevelType w:val="multilevel"/>
    <w:tmpl w:val="1FF8E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8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04" w:hanging="1800"/>
      </w:pPr>
      <w:rPr>
        <w:rFonts w:hint="default"/>
      </w:rPr>
    </w:lvl>
  </w:abstractNum>
  <w:num w:numId="1" w16cid:durableId="182813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C"/>
    <w:rsid w:val="00024C05"/>
    <w:rsid w:val="00071026"/>
    <w:rsid w:val="000C6F11"/>
    <w:rsid w:val="001C3B3B"/>
    <w:rsid w:val="00335002"/>
    <w:rsid w:val="003769D2"/>
    <w:rsid w:val="00417773"/>
    <w:rsid w:val="0046325D"/>
    <w:rsid w:val="008933DE"/>
    <w:rsid w:val="008C763F"/>
    <w:rsid w:val="00906A41"/>
    <w:rsid w:val="00A04135"/>
    <w:rsid w:val="00A04B06"/>
    <w:rsid w:val="00A97A05"/>
    <w:rsid w:val="00BA41ED"/>
    <w:rsid w:val="00CB71D0"/>
    <w:rsid w:val="00D85432"/>
    <w:rsid w:val="00EE266E"/>
    <w:rsid w:val="00FE4D0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87CB"/>
  <w15:chartTrackingRefBased/>
  <w15:docId w15:val="{9338F1CD-C2F0-4323-ABFF-D5FB823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85C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C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685C"/>
    <w:pPr>
      <w:keepNext/>
      <w:keepLines/>
      <w:spacing w:before="40" w:after="0" w:line="360" w:lineRule="auto"/>
      <w:ind w:firstLine="709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85C"/>
    <w:pPr>
      <w:keepNext/>
      <w:keepLines/>
      <w:spacing w:before="40" w:after="0" w:line="360" w:lineRule="auto"/>
      <w:ind w:firstLine="1418"/>
      <w:outlineLvl w:val="2"/>
    </w:pPr>
    <w:rPr>
      <w:rFonts w:asciiTheme="majorHAnsi" w:eastAsiaTheme="majorEastAsia" w:hAnsiTheme="majorHAnsi" w:cstheme="majorBidi"/>
      <w:b/>
      <w:color w:val="385623" w:themeColor="accent6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5C"/>
    <w:rPr>
      <w:rFonts w:ascii="Times New Roman" w:eastAsiaTheme="majorEastAsia" w:hAnsi="Times New Roman" w:cstheme="majorBidi"/>
      <w:b/>
      <w:color w:val="C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685C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85C"/>
    <w:rPr>
      <w:rFonts w:asciiTheme="majorHAnsi" w:eastAsiaTheme="majorEastAsia" w:hAnsiTheme="majorHAnsi" w:cstheme="majorBidi"/>
      <w:b/>
      <w:color w:val="385623" w:themeColor="accent6" w:themeShade="80"/>
      <w:sz w:val="24"/>
      <w:szCs w:val="24"/>
    </w:rPr>
  </w:style>
  <w:style w:type="paragraph" w:styleId="a3">
    <w:name w:val="List Paragraph"/>
    <w:basedOn w:val="a"/>
    <w:uiPriority w:val="34"/>
    <w:qFormat/>
    <w:rsid w:val="00FF685C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TOC Heading"/>
    <w:basedOn w:val="1"/>
    <w:next w:val="a"/>
    <w:uiPriority w:val="39"/>
    <w:unhideWhenUsed/>
    <w:qFormat/>
    <w:rsid w:val="00EE266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E266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E266E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EE266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9D2"/>
  </w:style>
  <w:style w:type="paragraph" w:styleId="a8">
    <w:name w:val="footer"/>
    <w:basedOn w:val="a"/>
    <w:link w:val="a9"/>
    <w:uiPriority w:val="99"/>
    <w:unhideWhenUsed/>
    <w:rsid w:val="0037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7B95-958A-451D-9D09-62A22233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2024-04-06T12:04:00Z</dcterms:created>
  <dcterms:modified xsi:type="dcterms:W3CDTF">2024-04-06T12:12:00Z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