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D3" w:rsidRPr="00484FD3" w:rsidRDefault="00D715D3" w:rsidP="008065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4FD3">
        <w:rPr>
          <w:rFonts w:ascii="Times New Roman" w:hAnsi="Times New Roman" w:cs="Times New Roman"/>
          <w:sz w:val="28"/>
          <w:szCs w:val="28"/>
        </w:rPr>
        <w:t xml:space="preserve">ВОПРОСЫ К </w:t>
      </w:r>
      <w:r w:rsidR="00F24631">
        <w:rPr>
          <w:rFonts w:ascii="Times New Roman" w:hAnsi="Times New Roman" w:cs="Times New Roman"/>
          <w:sz w:val="28"/>
          <w:szCs w:val="28"/>
        </w:rPr>
        <w:t>ДИФ. ЗАЧЕТУ</w:t>
      </w:r>
      <w:r w:rsidR="009C6154">
        <w:rPr>
          <w:rFonts w:ascii="Times New Roman" w:hAnsi="Times New Roman" w:cs="Times New Roman"/>
          <w:sz w:val="28"/>
          <w:szCs w:val="28"/>
        </w:rPr>
        <w:t xml:space="preserve"> ПО ФИЗИКЕ</w:t>
      </w:r>
    </w:p>
    <w:p w:rsidR="00D715D3" w:rsidRDefault="00126BD0" w:rsidP="008065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FD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715D3" w:rsidRPr="00484FD3">
        <w:rPr>
          <w:rFonts w:ascii="Times New Roman" w:hAnsi="Times New Roman" w:cs="Times New Roman"/>
          <w:sz w:val="28"/>
          <w:szCs w:val="28"/>
        </w:rPr>
        <w:t>семестр.</w:t>
      </w:r>
      <w:r w:rsidR="00F24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D31" w:rsidRDefault="00B96255" w:rsidP="00454D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</w:t>
      </w:r>
      <w:r w:rsidRPr="00B962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4D31" w:rsidRPr="00454D31">
        <w:rPr>
          <w:rFonts w:ascii="Times New Roman" w:hAnsi="Times New Roman" w:cs="Times New Roman"/>
          <w:sz w:val="28"/>
          <w:szCs w:val="28"/>
        </w:rPr>
        <w:t>Механика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255">
        <w:rPr>
          <w:rFonts w:ascii="Times New Roman" w:hAnsi="Times New Roman" w:cs="Times New Roman"/>
          <w:sz w:val="28"/>
          <w:szCs w:val="28"/>
        </w:rPr>
        <w:t>,</w:t>
      </w:r>
      <w:r w:rsidR="0045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4D31" w:rsidRPr="00454D31">
        <w:rPr>
          <w:rFonts w:ascii="Times New Roman" w:hAnsi="Times New Roman" w:cs="Times New Roman"/>
          <w:sz w:val="28"/>
          <w:szCs w:val="28"/>
        </w:rPr>
        <w:t>Физика колебаний и волн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6255">
        <w:rPr>
          <w:rFonts w:ascii="Times New Roman" w:hAnsi="Times New Roman" w:cs="Times New Roman"/>
          <w:sz w:val="28"/>
          <w:szCs w:val="28"/>
        </w:rPr>
        <w:t>,</w:t>
      </w:r>
      <w:r w:rsidR="00454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4D31" w:rsidRPr="00454D31">
        <w:rPr>
          <w:rFonts w:ascii="Times New Roman" w:hAnsi="Times New Roman" w:cs="Times New Roman"/>
          <w:sz w:val="28"/>
          <w:szCs w:val="28"/>
        </w:rPr>
        <w:t>Электричество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4D31">
        <w:rPr>
          <w:rFonts w:ascii="Times New Roman" w:hAnsi="Times New Roman" w:cs="Times New Roman"/>
          <w:sz w:val="28"/>
          <w:szCs w:val="28"/>
        </w:rPr>
        <w:t>.</w:t>
      </w:r>
    </w:p>
    <w:p w:rsidR="00B96465" w:rsidRPr="00484FD3" w:rsidRDefault="00B96465" w:rsidP="00B964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465">
        <w:rPr>
          <w:rFonts w:ascii="Times New Roman" w:hAnsi="Times New Roman" w:cs="Times New Roman"/>
          <w:sz w:val="28"/>
          <w:szCs w:val="28"/>
        </w:rPr>
        <w:t xml:space="preserve">Курс физики: учеб. пособие для вузов / </w:t>
      </w:r>
      <w:proofErr w:type="spellStart"/>
      <w:r w:rsidRPr="00B96465">
        <w:rPr>
          <w:rFonts w:ascii="Times New Roman" w:hAnsi="Times New Roman" w:cs="Times New Roman"/>
          <w:sz w:val="28"/>
          <w:szCs w:val="28"/>
        </w:rPr>
        <w:t>Т.И.Трофимова</w:t>
      </w:r>
      <w:proofErr w:type="spellEnd"/>
      <w:r w:rsidRPr="00B96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465">
        <w:rPr>
          <w:rFonts w:ascii="Times New Roman" w:hAnsi="Times New Roman" w:cs="Times New Roman"/>
          <w:sz w:val="28"/>
          <w:szCs w:val="28"/>
        </w:rPr>
        <w:t xml:space="preserve"> М.: Издательский центр «Академия», 2010.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6465">
        <w:rPr>
          <w:rFonts w:ascii="Times New Roman" w:hAnsi="Times New Roman" w:cs="Times New Roman"/>
          <w:sz w:val="28"/>
          <w:szCs w:val="28"/>
        </w:rPr>
        <w:t xml:space="preserve"> 560 с.</w:t>
      </w:r>
    </w:p>
    <w:p w:rsidR="00D715D3" w:rsidRPr="00484FD3" w:rsidRDefault="00D715D3" w:rsidP="0080652B">
      <w:pPr>
        <w:pStyle w:val="a4"/>
        <w:rPr>
          <w:rFonts w:cs="Times New Roman"/>
        </w:rPr>
      </w:pPr>
    </w:p>
    <w:p w:rsidR="00132D3A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  <w:spacing w:val="-2"/>
        </w:rPr>
      </w:pPr>
      <w:r w:rsidRPr="0003726D">
        <w:rPr>
          <w:rFonts w:cs="Times New Roman"/>
        </w:rPr>
        <w:t>Модели</w:t>
      </w:r>
      <w:r w:rsidRPr="0003726D">
        <w:rPr>
          <w:rFonts w:cs="Times New Roman"/>
          <w:spacing w:val="-6"/>
        </w:rPr>
        <w:t xml:space="preserve"> </w:t>
      </w:r>
      <w:r w:rsidRPr="0003726D">
        <w:rPr>
          <w:rFonts w:cs="Times New Roman"/>
        </w:rPr>
        <w:t>в</w:t>
      </w:r>
      <w:r w:rsidRPr="0003726D">
        <w:rPr>
          <w:rFonts w:cs="Times New Roman"/>
          <w:spacing w:val="-15"/>
        </w:rPr>
        <w:t xml:space="preserve"> </w:t>
      </w:r>
      <w:r w:rsidRPr="0003726D">
        <w:rPr>
          <w:rFonts w:cs="Times New Roman"/>
        </w:rPr>
        <w:t>механике.</w:t>
      </w:r>
      <w:r w:rsidRPr="0003726D">
        <w:rPr>
          <w:rFonts w:cs="Times New Roman"/>
          <w:spacing w:val="20"/>
        </w:rPr>
        <w:t xml:space="preserve"> </w:t>
      </w:r>
      <w:r w:rsidRPr="0003726D">
        <w:rPr>
          <w:rFonts w:cs="Times New Roman"/>
        </w:rPr>
        <w:t xml:space="preserve">Система </w:t>
      </w:r>
      <w:r w:rsidRPr="0003726D">
        <w:rPr>
          <w:rFonts w:cs="Times New Roman"/>
          <w:w w:val="95"/>
        </w:rPr>
        <w:t>отсчета.</w:t>
      </w:r>
      <w:r w:rsidRPr="0003726D">
        <w:rPr>
          <w:rFonts w:cs="Times New Roman"/>
        </w:rPr>
        <w:t xml:space="preserve"> </w:t>
      </w:r>
      <w:r w:rsidRPr="0003726D">
        <w:rPr>
          <w:rFonts w:cs="Times New Roman"/>
          <w:w w:val="95"/>
        </w:rPr>
        <w:t>Траектория,</w:t>
      </w:r>
      <w:r w:rsidRPr="0003726D">
        <w:rPr>
          <w:rFonts w:cs="Times New Roman"/>
          <w:spacing w:val="40"/>
        </w:rPr>
        <w:t xml:space="preserve"> </w:t>
      </w:r>
      <w:r w:rsidRPr="0003726D">
        <w:rPr>
          <w:rFonts w:cs="Times New Roman"/>
          <w:w w:val="95"/>
        </w:rPr>
        <w:t xml:space="preserve">длина пути, </w:t>
      </w:r>
      <w:r w:rsidRPr="0003726D">
        <w:rPr>
          <w:rFonts w:cs="Times New Roman"/>
          <w:w w:val="90"/>
        </w:rPr>
        <w:t>вектор</w:t>
      </w:r>
      <w:r w:rsidRPr="0003726D">
        <w:rPr>
          <w:rFonts w:cs="Times New Roman"/>
          <w:spacing w:val="4"/>
        </w:rPr>
        <w:t xml:space="preserve"> </w:t>
      </w:r>
      <w:r w:rsidRPr="0003726D">
        <w:rPr>
          <w:rFonts w:cs="Times New Roman"/>
          <w:spacing w:val="-2"/>
          <w:w w:val="95"/>
        </w:rPr>
        <w:t>перемещения</w:t>
      </w:r>
      <w:r w:rsidR="00132D3A" w:rsidRPr="0003726D">
        <w:rPr>
          <w:rFonts w:cs="Times New Roman"/>
          <w:spacing w:val="-2"/>
          <w:w w:val="95"/>
        </w:rPr>
        <w:t xml:space="preserve">. </w:t>
      </w:r>
      <w:r w:rsidRPr="0003726D">
        <w:rPr>
          <w:rFonts w:cs="Times New Roman"/>
          <w:spacing w:val="-2"/>
        </w:rPr>
        <w:t>Скорость</w:t>
      </w:r>
      <w:r w:rsidR="00132D3A" w:rsidRPr="0003726D">
        <w:rPr>
          <w:rFonts w:cs="Times New Roman"/>
          <w:spacing w:val="-2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Ускорение и его составляющие</w:t>
      </w:r>
      <w:r w:rsidR="00132D3A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Угловая скорость и угловое ускорение</w:t>
      </w:r>
      <w:r w:rsidR="00132D3A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Первый закон Ньютона. Сила</w:t>
      </w:r>
      <w:r w:rsidR="00132D3A" w:rsidRPr="0003726D">
        <w:rPr>
          <w:rFonts w:cs="Times New Roman"/>
        </w:rPr>
        <w:t xml:space="preserve">. </w:t>
      </w:r>
      <w:r w:rsidR="007C2081" w:rsidRPr="0003726D">
        <w:rPr>
          <w:rFonts w:cs="Times New Roman"/>
        </w:rPr>
        <w:t>Масса. Инертная масса. Гравитационная масса.</w:t>
      </w:r>
      <w:r w:rsidR="00694BAD" w:rsidRPr="0003726D">
        <w:rPr>
          <w:rFonts w:cs="Times New Roman"/>
        </w:rPr>
        <w:t xml:space="preserve"> Единицы измерения массы и силы.</w:t>
      </w:r>
    </w:p>
    <w:p w:rsidR="00132D3A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Второй закон Ньютона</w:t>
      </w:r>
      <w:r w:rsidR="00132D3A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Третий закон Ньютона</w:t>
      </w:r>
      <w:r w:rsidR="00132D3A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Силы трения</w:t>
      </w:r>
      <w:r w:rsidR="00132D3A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Закон сохранения импульса.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Центр масс</w:t>
      </w:r>
      <w:r w:rsidR="00ED4FA6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Уравнение движения тела переменной массы</w:t>
      </w:r>
      <w:r w:rsidR="00336F57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Энергия, работа, мощность. Кинетическая и потенциальная энергии</w:t>
      </w:r>
      <w:r w:rsidR="00336F57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Закон сохранения механической энергии</w:t>
      </w:r>
      <w:r w:rsidR="00132D3A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Удар абсолютно упругих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и неупругих тел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Момент инерции</w:t>
      </w:r>
      <w:r w:rsidR="00336F57" w:rsidRPr="0003726D">
        <w:rPr>
          <w:rFonts w:cs="Times New Roman"/>
        </w:rPr>
        <w:t>.</w:t>
      </w:r>
      <w:r w:rsidR="00126BD0" w:rsidRPr="0003726D">
        <w:rPr>
          <w:rFonts w:cs="Times New Roman"/>
        </w:rPr>
        <w:t xml:space="preserve"> 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Кинетическая энергия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вращения</w:t>
      </w:r>
      <w:r w:rsidR="00336F57" w:rsidRPr="0003726D">
        <w:rPr>
          <w:rFonts w:cs="Times New Roman"/>
        </w:rPr>
        <w:t>.</w:t>
      </w:r>
      <w:r w:rsidR="00126BD0" w:rsidRPr="0003726D">
        <w:rPr>
          <w:rFonts w:cs="Times New Roman"/>
        </w:rPr>
        <w:t xml:space="preserve"> </w:t>
      </w:r>
    </w:p>
    <w:p w:rsidR="00ED4FA6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Момент силы. Уравнение динамики вращательного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движения твердого тела</w:t>
      </w:r>
      <w:r w:rsidR="00ED4FA6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Момент импульса и закон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его сохранения</w:t>
      </w:r>
      <w:r w:rsidR="00ED4FA6" w:rsidRPr="0003726D">
        <w:rPr>
          <w:rFonts w:cs="Times New Roman"/>
        </w:rPr>
        <w:t>.</w:t>
      </w:r>
    </w:p>
    <w:p w:rsidR="00BB0A4F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Деформации твердого тела</w:t>
      </w:r>
      <w:r w:rsidR="00BB0A4F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Законы Кеплера.</w:t>
      </w:r>
      <w:r w:rsidR="00B92BB0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Закон всемирного тяготения</w:t>
      </w:r>
      <w:r w:rsidR="00336F57" w:rsidRPr="0003726D">
        <w:rPr>
          <w:rFonts w:cs="Times New Roman"/>
        </w:rPr>
        <w:t>.</w:t>
      </w:r>
      <w:r w:rsidR="00126BD0" w:rsidRPr="0003726D">
        <w:rPr>
          <w:rFonts w:cs="Times New Roman"/>
        </w:rPr>
        <w:t xml:space="preserve"> 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Сила тяжести и вес.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Невесомость</w:t>
      </w:r>
      <w:r w:rsidR="00336F57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Поле тяготения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и его напряженность</w:t>
      </w:r>
      <w:r w:rsidR="00336F57" w:rsidRPr="0003726D">
        <w:rPr>
          <w:rFonts w:cs="Times New Roman"/>
        </w:rPr>
        <w:t>.</w:t>
      </w:r>
      <w:r w:rsidR="00126BD0" w:rsidRPr="0003726D">
        <w:rPr>
          <w:rFonts w:cs="Times New Roman"/>
        </w:rPr>
        <w:t xml:space="preserve"> 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Работа в поле тяготения.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Потенциал поля тяготения</w:t>
      </w:r>
      <w:r w:rsidR="00132D3A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Космические скорости</w:t>
      </w:r>
      <w:r w:rsidR="00126BD0" w:rsidRPr="0003726D">
        <w:rPr>
          <w:rFonts w:cs="Times New Roman"/>
        </w:rPr>
        <w:t xml:space="preserve">. 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Неинерциальные системы</w:t>
      </w:r>
      <w:r w:rsidR="009900E7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отсчета. Силы инерции</w:t>
      </w:r>
      <w:r w:rsidR="00126BD0" w:rsidRPr="0003726D">
        <w:rPr>
          <w:rFonts w:cs="Times New Roman"/>
        </w:rPr>
        <w:t xml:space="preserve">. 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Давление жидкости и газа</w:t>
      </w:r>
      <w:r w:rsidR="00132D3A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Уравнение неразрывности</w:t>
      </w:r>
      <w:r w:rsidR="00126BD0" w:rsidRPr="0003726D">
        <w:rPr>
          <w:rFonts w:cs="Times New Roman"/>
        </w:rPr>
        <w:t xml:space="preserve">. 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Гармонические колебания</w:t>
      </w:r>
      <w:r w:rsidR="00D610C3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и их характеристики</w:t>
      </w:r>
      <w:r w:rsidR="00AA3EC3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Механические гармонические колебания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Гармонический осциллятор.</w:t>
      </w:r>
      <w:r w:rsidR="00D610C3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Пружинный, физический</w:t>
      </w:r>
      <w:r w:rsidR="00AA3EC3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и математический маятники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Сложение гармонических колебаний одного направления и одинаковой частоты.</w:t>
      </w:r>
      <w:r w:rsidR="00B92BB0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Биения</w:t>
      </w:r>
      <w:r w:rsidR="000A42FD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Сложение взаимно перпендикулярных</w:t>
      </w:r>
      <w:r w:rsidR="00B92BB0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колебаний</w:t>
      </w:r>
      <w:r w:rsidR="000A42FD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Дифференциальное уравнение свободных затухающих колебаний и его решение.</w:t>
      </w:r>
      <w:r w:rsidR="00D610C3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Автоколебания</w:t>
      </w:r>
      <w:r w:rsidR="008022CE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Дифференциальное уравнение вынужденных колебаний и его решение</w:t>
      </w:r>
      <w:r w:rsidR="008022CE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Амплитуда и фаза вынужденных колебаний</w:t>
      </w:r>
      <w:r w:rsidR="00336F57" w:rsidRPr="0003726D">
        <w:rPr>
          <w:rFonts w:cs="Times New Roman"/>
        </w:rPr>
        <w:t>.</w:t>
      </w:r>
      <w:r w:rsidR="00B92BB0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Резонанс</w:t>
      </w:r>
      <w:r w:rsidR="008022CE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Волновые процессы.</w:t>
      </w:r>
      <w:r w:rsidR="00B92BB0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Продольные и поперечные</w:t>
      </w:r>
      <w:r w:rsidR="00B92BB0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волны</w:t>
      </w:r>
      <w:r w:rsidR="008022CE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Уравнение бегущей волны. Фазовая скорость. Волновое уравнение</w:t>
      </w:r>
      <w:r w:rsidR="008022CE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Принцип суперпозиции.</w:t>
      </w:r>
      <w:r w:rsidR="00B92BB0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Групповая скорость</w:t>
      </w:r>
      <w:r w:rsidR="008022CE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Интерференция волн</w:t>
      </w:r>
      <w:r w:rsidR="00D610C3" w:rsidRPr="0003726D">
        <w:rPr>
          <w:rFonts w:cs="Times New Roman"/>
        </w:rPr>
        <w:t xml:space="preserve">. </w:t>
      </w:r>
      <w:r w:rsidRPr="0003726D">
        <w:rPr>
          <w:rFonts w:cs="Times New Roman"/>
        </w:rPr>
        <w:t>Стоячие волны</w:t>
      </w:r>
      <w:r w:rsidR="00D610C3" w:rsidRPr="0003726D">
        <w:rPr>
          <w:rFonts w:cs="Times New Roman"/>
        </w:rPr>
        <w:t>.</w:t>
      </w:r>
    </w:p>
    <w:p w:rsidR="00473621" w:rsidRPr="0003726D" w:rsidRDefault="002D7EB4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Звуковые волны</w:t>
      </w:r>
      <w:r w:rsidR="00336F57" w:rsidRPr="0003726D">
        <w:rPr>
          <w:rFonts w:cs="Times New Roman"/>
        </w:rPr>
        <w:t>. Ультразвук и его применение.</w:t>
      </w:r>
    </w:p>
    <w:p w:rsidR="00473621" w:rsidRPr="0003726D" w:rsidRDefault="008961E7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Эффект Доплера</w:t>
      </w:r>
      <w:r w:rsidR="00336F57" w:rsidRPr="0003726D">
        <w:rPr>
          <w:rFonts w:cs="Times New Roman"/>
        </w:rPr>
        <w:t xml:space="preserve"> </w:t>
      </w:r>
      <w:r w:rsidR="002D7EB4" w:rsidRPr="0003726D">
        <w:rPr>
          <w:rFonts w:cs="Times New Roman"/>
        </w:rPr>
        <w:t>в акустике</w:t>
      </w:r>
      <w:r w:rsidR="00CB25D6"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 xml:space="preserve">Закон сохранения электрического заряда. Закон Кулона. 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Электростатическое поле. Напряженность электростатического поля.</w:t>
      </w:r>
    </w:p>
    <w:p w:rsidR="00CB25D6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Принцип суперпозиции электростатических полей. Поле диполя.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Теорема Гаусса для электростатического поля в вакууме.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Применение теоремы Гаусса к расчету некоторых электростатических полей в вакууме</w:t>
      </w:r>
      <w:r w:rsidR="00330481"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Циркуляция вектора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напряженности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электростатического поля</w:t>
      </w:r>
      <w:r w:rsidR="00330481"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Потенциал электростатического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поля</w:t>
      </w:r>
      <w:r w:rsidR="00330481"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Напряженность как градиент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потенциала. Эквипотенциальные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поверхности</w:t>
      </w:r>
      <w:r w:rsidR="00330481"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Вычисление разности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потенциалов по напряженности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поля</w:t>
      </w:r>
      <w:r w:rsidR="00330481"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Типы диэлектриков.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Поляризация диэлектриков</w:t>
      </w:r>
      <w:r w:rsidR="00330481" w:rsidRPr="0003726D">
        <w:rPr>
          <w:rFonts w:cs="Times New Roman"/>
        </w:rPr>
        <w:t xml:space="preserve">. </w:t>
      </w:r>
      <w:proofErr w:type="spellStart"/>
      <w:r w:rsidRPr="0003726D">
        <w:rPr>
          <w:rFonts w:cs="Times New Roman"/>
        </w:rPr>
        <w:t>Поляризованность</w:t>
      </w:r>
      <w:proofErr w:type="spellEnd"/>
      <w:r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Напряженность поля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в диэлектрике</w:t>
      </w:r>
      <w:r w:rsidR="00330481" w:rsidRPr="0003726D">
        <w:rPr>
          <w:rFonts w:cs="Times New Roman"/>
        </w:rPr>
        <w:t xml:space="preserve">. 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Электрическое смещение.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Теорема Гаусса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для электростатического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поля в диэлектрике</w:t>
      </w:r>
      <w:r w:rsidR="00330481"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Условия на границе раздела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двух диэлектрических сред</w:t>
      </w:r>
      <w:r w:rsidR="00330481" w:rsidRPr="0003726D">
        <w:rPr>
          <w:rFonts w:cs="Times New Roman"/>
        </w:rPr>
        <w:t xml:space="preserve">. 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lastRenderedPageBreak/>
        <w:t>Сегнетоэлектрики</w:t>
      </w:r>
      <w:r w:rsidR="00330481" w:rsidRPr="0003726D">
        <w:rPr>
          <w:rFonts w:cs="Times New Roman"/>
        </w:rPr>
        <w:t xml:space="preserve">. 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Проводники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в электростатическом поле</w:t>
      </w:r>
      <w:r w:rsidR="00330481" w:rsidRPr="0003726D">
        <w:rPr>
          <w:rFonts w:cs="Times New Roman"/>
        </w:rPr>
        <w:t xml:space="preserve">. 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Электроемкость уединенного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проводника</w:t>
      </w:r>
      <w:r w:rsidR="00330481" w:rsidRPr="0003726D">
        <w:rPr>
          <w:rFonts w:cs="Times New Roman"/>
        </w:rPr>
        <w:t>.</w:t>
      </w:r>
    </w:p>
    <w:p w:rsidR="00F21349" w:rsidRPr="0003726D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Конденсаторы</w:t>
      </w:r>
      <w:r w:rsidR="00330481" w:rsidRPr="0003726D">
        <w:rPr>
          <w:rFonts w:cs="Times New Roman"/>
        </w:rPr>
        <w:t>.</w:t>
      </w:r>
    </w:p>
    <w:p w:rsidR="00F21349" w:rsidRDefault="00F21349" w:rsidP="0003726D">
      <w:pPr>
        <w:pStyle w:val="a4"/>
        <w:numPr>
          <w:ilvl w:val="0"/>
          <w:numId w:val="6"/>
        </w:numPr>
        <w:rPr>
          <w:rFonts w:cs="Times New Roman"/>
        </w:rPr>
      </w:pPr>
      <w:r w:rsidRPr="0003726D">
        <w:rPr>
          <w:rFonts w:cs="Times New Roman"/>
        </w:rPr>
        <w:t>Энергия системы зарядов,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уединенного проводника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и конденсатора. Энергия</w:t>
      </w:r>
      <w:r w:rsidR="00330481" w:rsidRPr="0003726D">
        <w:rPr>
          <w:rFonts w:cs="Times New Roman"/>
        </w:rPr>
        <w:t xml:space="preserve"> </w:t>
      </w:r>
      <w:r w:rsidRPr="0003726D">
        <w:rPr>
          <w:rFonts w:cs="Times New Roman"/>
        </w:rPr>
        <w:t>электростатического поля</w:t>
      </w:r>
      <w:r w:rsidR="00330481" w:rsidRPr="0003726D">
        <w:rPr>
          <w:rFonts w:cs="Times New Roman"/>
        </w:rPr>
        <w:t>.</w:t>
      </w:r>
    </w:p>
    <w:p w:rsidR="00454D31" w:rsidRPr="00454D31" w:rsidRDefault="00454D31" w:rsidP="00602822">
      <w:pPr>
        <w:pStyle w:val="a4"/>
        <w:numPr>
          <w:ilvl w:val="0"/>
          <w:numId w:val="6"/>
        </w:numPr>
        <w:rPr>
          <w:rFonts w:cs="Times New Roman"/>
        </w:rPr>
      </w:pPr>
      <w:r w:rsidRPr="00454D31">
        <w:rPr>
          <w:rFonts w:cs="Times New Roman"/>
        </w:rPr>
        <w:t>Электрический ток, сила и плотность тока</w:t>
      </w:r>
      <w:r>
        <w:rPr>
          <w:rFonts w:cs="Times New Roman"/>
        </w:rPr>
        <w:t>.</w:t>
      </w:r>
    </w:p>
    <w:p w:rsidR="00454D31" w:rsidRPr="00454D31" w:rsidRDefault="00454D31" w:rsidP="002256BC">
      <w:pPr>
        <w:pStyle w:val="a4"/>
        <w:numPr>
          <w:ilvl w:val="0"/>
          <w:numId w:val="6"/>
        </w:numPr>
        <w:rPr>
          <w:rFonts w:cs="Times New Roman"/>
        </w:rPr>
      </w:pPr>
      <w:r w:rsidRPr="00454D31">
        <w:rPr>
          <w:rFonts w:cs="Times New Roman"/>
        </w:rPr>
        <w:t>Сторонние силы. Электродвижущая сила и напряжение</w:t>
      </w:r>
      <w:r>
        <w:rPr>
          <w:rFonts w:cs="Times New Roman"/>
        </w:rPr>
        <w:t>.</w:t>
      </w:r>
    </w:p>
    <w:p w:rsidR="00454D31" w:rsidRPr="00454D31" w:rsidRDefault="00454D31" w:rsidP="001E5A84">
      <w:pPr>
        <w:pStyle w:val="a4"/>
        <w:numPr>
          <w:ilvl w:val="0"/>
          <w:numId w:val="6"/>
        </w:numPr>
        <w:rPr>
          <w:rFonts w:cs="Times New Roman"/>
        </w:rPr>
      </w:pPr>
      <w:r w:rsidRPr="00454D31">
        <w:rPr>
          <w:rFonts w:cs="Times New Roman"/>
        </w:rPr>
        <w:t>Закон Ома. Сопротивление проводников</w:t>
      </w:r>
      <w:r>
        <w:rPr>
          <w:rFonts w:cs="Times New Roman"/>
        </w:rPr>
        <w:t>.</w:t>
      </w:r>
    </w:p>
    <w:p w:rsidR="00454D31" w:rsidRPr="00454D31" w:rsidRDefault="00454D31" w:rsidP="009256F2">
      <w:pPr>
        <w:pStyle w:val="a4"/>
        <w:numPr>
          <w:ilvl w:val="0"/>
          <w:numId w:val="6"/>
        </w:numPr>
        <w:rPr>
          <w:rFonts w:cs="Times New Roman"/>
        </w:rPr>
      </w:pPr>
      <w:r w:rsidRPr="00454D31">
        <w:rPr>
          <w:rFonts w:cs="Times New Roman"/>
        </w:rPr>
        <w:t>Работа и мощность тока. Закон Джоуля—Ленца</w:t>
      </w:r>
      <w:r>
        <w:rPr>
          <w:rFonts w:cs="Times New Roman"/>
        </w:rPr>
        <w:t>.</w:t>
      </w:r>
    </w:p>
    <w:p w:rsidR="00454D31" w:rsidRPr="00454D31" w:rsidRDefault="00454D31" w:rsidP="00B04FC5">
      <w:pPr>
        <w:pStyle w:val="a4"/>
        <w:numPr>
          <w:ilvl w:val="0"/>
          <w:numId w:val="6"/>
        </w:numPr>
        <w:rPr>
          <w:rFonts w:cs="Times New Roman"/>
        </w:rPr>
      </w:pPr>
      <w:r w:rsidRPr="00454D31">
        <w:rPr>
          <w:rFonts w:cs="Times New Roman"/>
        </w:rPr>
        <w:t>Закон Ома для неоднородного участка цепи</w:t>
      </w:r>
      <w:r>
        <w:rPr>
          <w:rFonts w:cs="Times New Roman"/>
        </w:rPr>
        <w:t>.</w:t>
      </w:r>
    </w:p>
    <w:p w:rsidR="00F21349" w:rsidRPr="00330481" w:rsidRDefault="00F21349" w:rsidP="00330481">
      <w:pPr>
        <w:rPr>
          <w:rFonts w:cs="Times New Roman"/>
        </w:rPr>
      </w:pPr>
    </w:p>
    <w:sectPr w:rsidR="00F21349" w:rsidRPr="00330481" w:rsidSect="00126BD0">
      <w:footerReference w:type="even" r:id="rId7"/>
      <w:type w:val="continuous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95" w:rsidRDefault="00CB3295">
      <w:r>
        <w:separator/>
      </w:r>
    </w:p>
  </w:endnote>
  <w:endnote w:type="continuationSeparator" w:id="0">
    <w:p w:rsidR="00CB3295" w:rsidRDefault="00CB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B4" w:rsidRDefault="002D7EB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95" w:rsidRDefault="00CB3295">
      <w:r>
        <w:separator/>
      </w:r>
    </w:p>
  </w:footnote>
  <w:footnote w:type="continuationSeparator" w:id="0">
    <w:p w:rsidR="00CB3295" w:rsidRDefault="00CB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F0"/>
    <w:multiLevelType w:val="multilevel"/>
    <w:tmpl w:val="CA7A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CC9"/>
    <w:multiLevelType w:val="hybridMultilevel"/>
    <w:tmpl w:val="B64E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F26"/>
    <w:multiLevelType w:val="hybridMultilevel"/>
    <w:tmpl w:val="4DB0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F80"/>
    <w:multiLevelType w:val="hybridMultilevel"/>
    <w:tmpl w:val="CA7A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16AD"/>
    <w:multiLevelType w:val="hybridMultilevel"/>
    <w:tmpl w:val="2D90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24768"/>
    <w:multiLevelType w:val="multilevel"/>
    <w:tmpl w:val="CA7A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21"/>
    <w:rsid w:val="0000070D"/>
    <w:rsid w:val="0003726D"/>
    <w:rsid w:val="00060D69"/>
    <w:rsid w:val="000A42FD"/>
    <w:rsid w:val="000C5F5A"/>
    <w:rsid w:val="000F29FF"/>
    <w:rsid w:val="00126BD0"/>
    <w:rsid w:val="00132D3A"/>
    <w:rsid w:val="001523AC"/>
    <w:rsid w:val="001631E8"/>
    <w:rsid w:val="00227C38"/>
    <w:rsid w:val="00250613"/>
    <w:rsid w:val="0025515F"/>
    <w:rsid w:val="002D7EB4"/>
    <w:rsid w:val="0032636E"/>
    <w:rsid w:val="00330481"/>
    <w:rsid w:val="00336F57"/>
    <w:rsid w:val="00454D31"/>
    <w:rsid w:val="00473621"/>
    <w:rsid w:val="00484FD3"/>
    <w:rsid w:val="004E488A"/>
    <w:rsid w:val="005A6353"/>
    <w:rsid w:val="00674EB8"/>
    <w:rsid w:val="00680EB1"/>
    <w:rsid w:val="00694BAD"/>
    <w:rsid w:val="007C1377"/>
    <w:rsid w:val="007C2081"/>
    <w:rsid w:val="008022CE"/>
    <w:rsid w:val="0080652B"/>
    <w:rsid w:val="00875E67"/>
    <w:rsid w:val="008961E7"/>
    <w:rsid w:val="008A68FE"/>
    <w:rsid w:val="009828C0"/>
    <w:rsid w:val="009900E7"/>
    <w:rsid w:val="009C6154"/>
    <w:rsid w:val="00AA3EC3"/>
    <w:rsid w:val="00B17412"/>
    <w:rsid w:val="00B92BB0"/>
    <w:rsid w:val="00B96255"/>
    <w:rsid w:val="00B96465"/>
    <w:rsid w:val="00BB0A4F"/>
    <w:rsid w:val="00C22FA0"/>
    <w:rsid w:val="00CB25D6"/>
    <w:rsid w:val="00CB3295"/>
    <w:rsid w:val="00D27654"/>
    <w:rsid w:val="00D610C3"/>
    <w:rsid w:val="00D715D3"/>
    <w:rsid w:val="00DD1540"/>
    <w:rsid w:val="00ED4FA6"/>
    <w:rsid w:val="00F21349"/>
    <w:rsid w:val="00F22390"/>
    <w:rsid w:val="00F2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DC3D8-9C90-49AC-AAFB-DFBF3034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64"/>
      <w:ind w:left="55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328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1"/>
    <w:qFormat/>
    <w:rsid w:val="00BB0A4F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Main</cp:lastModifiedBy>
  <cp:revision>2</cp:revision>
  <dcterms:created xsi:type="dcterms:W3CDTF">2024-01-10T13:49:00Z</dcterms:created>
  <dcterms:modified xsi:type="dcterms:W3CDTF">2024-01-10T13:49:00Z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2021-12-18T00:00:00Z</vt:filetime>
  </property>
  <property fmtid="{D5CDD505-2E9C-101B-9397-08002B2CF9AE}" pid="3" name="LastSaved">
    <vt:filetime>2021-12-18T00:00:00Z</vt:filetime>
  </property>
</Properties>
</file>